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04" w:rsidRDefault="004E7B04" w:rsidP="004E7B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Дані щодо необхідної мережі відокремлених підрозділів</w:t>
      </w:r>
    </w:p>
    <w:p w:rsidR="004E7B04" w:rsidRDefault="004E7B04" w:rsidP="004E7B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B04">
        <w:rPr>
          <w:rFonts w:ascii="Times New Roman" w:hAnsi="Times New Roman" w:cs="Times New Roman"/>
          <w:b/>
          <w:bCs/>
          <w:sz w:val="28"/>
          <w:szCs w:val="28"/>
        </w:rPr>
        <w:t>для обслуговування вкладників неплатоспроможного банку</w:t>
      </w:r>
    </w:p>
    <w:p w:rsidR="00A41056" w:rsidRDefault="004E7B04" w:rsidP="004E7B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B04">
        <w:rPr>
          <w:rFonts w:ascii="Times New Roman" w:hAnsi="Times New Roman" w:cs="Times New Roman"/>
          <w:b/>
          <w:bCs/>
          <w:sz w:val="28"/>
          <w:szCs w:val="28"/>
        </w:rPr>
        <w:t>ПАТ "КБ "ІНВЕСТБАНК"</w:t>
      </w:r>
    </w:p>
    <w:tbl>
      <w:tblPr>
        <w:tblpPr w:leftFromText="180" w:rightFromText="180" w:vertAnchor="page" w:horzAnchor="page" w:tblpX="2084" w:tblpY="3789"/>
        <w:tblW w:w="8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5712"/>
      </w:tblGrid>
      <w:tr w:rsidR="004E7B04" w:rsidRPr="004E7B04" w:rsidTr="004E7B04">
        <w:trPr>
          <w:trHeight w:val="32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4E7B04" w:rsidRPr="004E7B04" w:rsidRDefault="004E7B04" w:rsidP="004E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4E7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Регіон</w:t>
            </w:r>
          </w:p>
        </w:tc>
        <w:tc>
          <w:tcPr>
            <w:tcW w:w="5712" w:type="dxa"/>
            <w:shd w:val="clear" w:color="auto" w:fill="auto"/>
            <w:noWrap/>
            <w:vAlign w:val="bottom"/>
            <w:hideMark/>
          </w:tcPr>
          <w:p w:rsidR="004E7B04" w:rsidRPr="004E7B04" w:rsidRDefault="004E7B04" w:rsidP="004E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4E7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Гарантована сума за вкладами, грн.</w:t>
            </w:r>
          </w:p>
        </w:tc>
      </w:tr>
      <w:tr w:rsidR="004E7B04" w:rsidRPr="004E7B04" w:rsidTr="004E7B04">
        <w:trPr>
          <w:trHeight w:val="32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4E7B04" w:rsidRPr="004E7B04" w:rsidRDefault="004E7B04" w:rsidP="004E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E7B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Київський регіон</w:t>
            </w:r>
          </w:p>
        </w:tc>
        <w:tc>
          <w:tcPr>
            <w:tcW w:w="5712" w:type="dxa"/>
            <w:shd w:val="clear" w:color="auto" w:fill="auto"/>
            <w:noWrap/>
            <w:vAlign w:val="bottom"/>
            <w:hideMark/>
          </w:tcPr>
          <w:p w:rsidR="004E7B04" w:rsidRPr="004E7B04" w:rsidRDefault="004E7B04" w:rsidP="004E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E7B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4E7B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4E7B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198,08</w:t>
            </w:r>
          </w:p>
        </w:tc>
      </w:tr>
      <w:tr w:rsidR="004E7B04" w:rsidRPr="004E7B04" w:rsidTr="004E7B04">
        <w:trPr>
          <w:trHeight w:val="32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4E7B04" w:rsidRPr="004E7B04" w:rsidRDefault="004E7B04" w:rsidP="004E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E7B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Одеський регіон</w:t>
            </w:r>
          </w:p>
        </w:tc>
        <w:tc>
          <w:tcPr>
            <w:tcW w:w="5712" w:type="dxa"/>
            <w:shd w:val="clear" w:color="auto" w:fill="auto"/>
            <w:noWrap/>
            <w:vAlign w:val="bottom"/>
            <w:hideMark/>
          </w:tcPr>
          <w:p w:rsidR="004E7B04" w:rsidRPr="004E7B04" w:rsidRDefault="004E7B04" w:rsidP="004E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E7B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4E7B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4E7B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516,88</w:t>
            </w:r>
          </w:p>
        </w:tc>
      </w:tr>
      <w:tr w:rsidR="004E7B04" w:rsidRPr="004E7B04" w:rsidTr="004E7B04">
        <w:trPr>
          <w:trHeight w:val="32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4E7B04" w:rsidRPr="004E7B04" w:rsidRDefault="004E7B04" w:rsidP="004E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E7B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м. Київ</w:t>
            </w:r>
          </w:p>
        </w:tc>
        <w:tc>
          <w:tcPr>
            <w:tcW w:w="5712" w:type="dxa"/>
            <w:shd w:val="clear" w:color="auto" w:fill="auto"/>
            <w:noWrap/>
            <w:vAlign w:val="bottom"/>
            <w:hideMark/>
          </w:tcPr>
          <w:p w:rsidR="004E7B04" w:rsidRPr="004E7B04" w:rsidRDefault="004E7B04" w:rsidP="004E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E7B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4E7B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4E7B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695,04</w:t>
            </w:r>
          </w:p>
        </w:tc>
      </w:tr>
      <w:tr w:rsidR="004E7B04" w:rsidRPr="004E7B04" w:rsidTr="004E7B04">
        <w:trPr>
          <w:trHeight w:val="32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4E7B04" w:rsidRPr="004E7B04" w:rsidRDefault="004E7B04" w:rsidP="004E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4E7B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Разом</w:t>
            </w:r>
          </w:p>
        </w:tc>
        <w:tc>
          <w:tcPr>
            <w:tcW w:w="5712" w:type="dxa"/>
            <w:shd w:val="clear" w:color="auto" w:fill="auto"/>
            <w:noWrap/>
            <w:vAlign w:val="bottom"/>
            <w:hideMark/>
          </w:tcPr>
          <w:p w:rsidR="004E7B04" w:rsidRPr="004E7B04" w:rsidRDefault="004E7B04" w:rsidP="004E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4E7B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94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 </w:t>
            </w:r>
            <w:r w:rsidRPr="004E7B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982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 xml:space="preserve"> </w:t>
            </w:r>
            <w:r w:rsidRPr="004E7B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410,00</w:t>
            </w:r>
          </w:p>
        </w:tc>
      </w:tr>
    </w:tbl>
    <w:p w:rsidR="004E7B04" w:rsidRPr="004E7B04" w:rsidRDefault="004E7B04" w:rsidP="004E7B0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7B04">
        <w:rPr>
          <w:rFonts w:ascii="Times New Roman" w:hAnsi="Times New Roman" w:cs="Times New Roman"/>
          <w:i/>
          <w:sz w:val="28"/>
          <w:szCs w:val="28"/>
        </w:rPr>
        <w:t>(станом на 16.12.2016)</w:t>
      </w:r>
    </w:p>
    <w:sectPr w:rsidR="004E7B04" w:rsidRPr="004E7B04" w:rsidSect="00A410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4E7B04"/>
    <w:rsid w:val="000E6C34"/>
    <w:rsid w:val="00393796"/>
    <w:rsid w:val="004E0687"/>
    <w:rsid w:val="004E7B04"/>
    <w:rsid w:val="007F6F6C"/>
    <w:rsid w:val="008D761D"/>
    <w:rsid w:val="00A41056"/>
    <w:rsid w:val="00A91F0C"/>
    <w:rsid w:val="00AD71CB"/>
    <w:rsid w:val="00CC4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USN Team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</dc:creator>
  <cp:lastModifiedBy>Khomenets</cp:lastModifiedBy>
  <cp:revision>2</cp:revision>
  <dcterms:created xsi:type="dcterms:W3CDTF">2016-12-26T07:38:00Z</dcterms:created>
  <dcterms:modified xsi:type="dcterms:W3CDTF">2016-12-26T07:38:00Z</dcterms:modified>
</cp:coreProperties>
</file>