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D6" w:rsidRPr="00E963F8" w:rsidRDefault="00EE1AD6" w:rsidP="00EE1AD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E1AD6" w:rsidRPr="00E963F8" w:rsidRDefault="00EE1AD6" w:rsidP="00EE1AD6">
      <w:pPr>
        <w:pStyle w:val="a3"/>
        <w:jc w:val="center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ДОВІДКА</w:t>
      </w:r>
    </w:p>
    <w:p w:rsidR="00EE1AD6" w:rsidRPr="00E963F8" w:rsidRDefault="00EE1AD6" w:rsidP="00EE1AD6">
      <w:pPr>
        <w:pStyle w:val="a3"/>
        <w:jc w:val="center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по справі №826/15145/15 за позовом ДПІ у Подільському район</w:t>
      </w:r>
      <w:r w:rsidR="00E963F8">
        <w:rPr>
          <w:rFonts w:ascii="Times New Roman" w:hAnsi="Times New Roman"/>
          <w:lang w:val="en-US"/>
        </w:rPr>
        <w:t xml:space="preserve">і </w:t>
      </w:r>
      <w:r w:rsidRPr="00E963F8">
        <w:rPr>
          <w:rFonts w:ascii="Times New Roman" w:hAnsi="Times New Roman"/>
          <w:lang w:val="uk-UA"/>
        </w:rPr>
        <w:t>ГУ ДФС м. Києва</w:t>
      </w:r>
    </w:p>
    <w:p w:rsidR="00EE1AD6" w:rsidRPr="00E963F8" w:rsidRDefault="00EE1AD6" w:rsidP="00EE1AD6">
      <w:pPr>
        <w:pStyle w:val="a3"/>
        <w:jc w:val="center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 xml:space="preserve">про припинення юридичної особи ТОВ «Дніпрометалсервісгруп» 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color w:val="000000"/>
          <w:lang w:val="uk-UA"/>
        </w:rPr>
        <w:t xml:space="preserve">11.02.2016 року до ЄДРПОУ було внесено запис за № 10711390028033849 про припинення ТОВ </w:t>
      </w:r>
      <w:r w:rsidRPr="00E963F8">
        <w:rPr>
          <w:rFonts w:ascii="Times New Roman" w:hAnsi="Times New Roman"/>
          <w:lang w:val="uk-UA"/>
        </w:rPr>
        <w:t xml:space="preserve">«Дніпрометалсервісгруп»(далі – відповідач) на підставі постанови Окружного адміністративного суду м. Києва 31.08.2015 р. по справі №826/15145/15 про задоволення позовної заяви ДПІ у Подільському районі ГУ ДФС м. Києва до </w:t>
      </w:r>
      <w:r w:rsidRPr="00E963F8">
        <w:rPr>
          <w:rFonts w:ascii="Times New Roman" w:hAnsi="Times New Roman"/>
          <w:color w:val="000000"/>
          <w:lang w:val="uk-UA"/>
        </w:rPr>
        <w:t xml:space="preserve">ТОВ </w:t>
      </w:r>
      <w:r w:rsidRPr="00E963F8">
        <w:rPr>
          <w:rFonts w:ascii="Times New Roman" w:hAnsi="Times New Roman"/>
          <w:lang w:val="uk-UA"/>
        </w:rPr>
        <w:t>«Дніпрометалсервісгруп»</w:t>
      </w:r>
      <w:r w:rsidR="00E963F8">
        <w:rPr>
          <w:rFonts w:ascii="Times New Roman" w:hAnsi="Times New Roman"/>
          <w:lang w:val="en-US"/>
        </w:rPr>
        <w:t xml:space="preserve"> </w:t>
      </w:r>
      <w:r w:rsidRPr="00E963F8">
        <w:rPr>
          <w:rFonts w:ascii="Times New Roman" w:hAnsi="Times New Roman"/>
          <w:lang w:val="uk-UA"/>
        </w:rPr>
        <w:t>про припинення юридичної особи у зв’язку з відсутністю за юридичною адресою.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Після отримання вказаної інформації у березні 2016 року АТ «Дельта Банк» подано апеляційну скаргу на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>постанову Окружного адміністративного суду м. Києва 31.08.2015 р. по справі №826/15145/15 з клопотанням про поновлення строку на апеляційне оскарження, так як справу було розглянуто без участі та повідомлення банку.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17.05.2016 р. апеляційну скаргу АТ «Дельта Банк»</w:t>
      </w:r>
      <w:r w:rsidR="00E963F8">
        <w:rPr>
          <w:rFonts w:ascii="Times New Roman" w:hAnsi="Times New Roman"/>
          <w:lang w:val="en-US"/>
        </w:rPr>
        <w:t xml:space="preserve"> </w:t>
      </w:r>
      <w:r w:rsidRPr="00E963F8">
        <w:rPr>
          <w:rFonts w:ascii="Times New Roman" w:hAnsi="Times New Roman"/>
          <w:lang w:val="uk-UA"/>
        </w:rPr>
        <w:t xml:space="preserve">по справі №826/15145/15 залишено без задоволення. В судовому засіданні брали участь представник ДПІ у Подільському районі ГУ ДФС                м. Києва та адвокат ліквідатора </w:t>
      </w:r>
      <w:r w:rsidRPr="00E963F8">
        <w:rPr>
          <w:rFonts w:ascii="Times New Roman" w:hAnsi="Times New Roman"/>
          <w:color w:val="000000"/>
          <w:lang w:val="uk-UA"/>
        </w:rPr>
        <w:t xml:space="preserve">ТОВ </w:t>
      </w:r>
      <w:r w:rsidRPr="00E963F8">
        <w:rPr>
          <w:rFonts w:ascii="Times New Roman" w:hAnsi="Times New Roman"/>
          <w:lang w:val="uk-UA"/>
        </w:rPr>
        <w:t>«Дніпрометалсервісгруп», які заперечували проти апеляційної скарги. Також були присутні вкладники банку та проводилась відео зйомка ТВ.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 xml:space="preserve">Вході розгляду справи встановлено, що 17 квітня 2015 р. відповідач </w:t>
      </w:r>
      <w:r w:rsidRPr="00E963F8">
        <w:rPr>
          <w:rFonts w:ascii="Times New Roman" w:hAnsi="Times New Roman"/>
          <w:color w:val="000000"/>
          <w:lang w:val="uk-UA"/>
        </w:rPr>
        <w:t xml:space="preserve">ТОВ </w:t>
      </w:r>
      <w:r w:rsidRPr="00E963F8">
        <w:rPr>
          <w:rFonts w:ascii="Times New Roman" w:hAnsi="Times New Roman"/>
          <w:lang w:val="uk-UA"/>
        </w:rPr>
        <w:t>«Дніпрометалсервісгруп»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>після переїзду з м. Севастополь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 xml:space="preserve">АР Крим зареєстрував своє місцезнаходження за новою юридичною адресою: м. Київ, вул. </w:t>
      </w:r>
      <w:proofErr w:type="spellStart"/>
      <w:r w:rsidRPr="00E963F8">
        <w:rPr>
          <w:rFonts w:ascii="Times New Roman" w:hAnsi="Times New Roman"/>
          <w:lang w:val="uk-UA"/>
        </w:rPr>
        <w:t>Межигірська</w:t>
      </w:r>
      <w:proofErr w:type="spellEnd"/>
      <w:r w:rsidRPr="00E963F8">
        <w:rPr>
          <w:rFonts w:ascii="Times New Roman" w:hAnsi="Times New Roman"/>
          <w:lang w:val="uk-UA"/>
        </w:rPr>
        <w:t>, 22 та став на облік у всіх контролюючих органах влади, в тому числі і ДПІ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 xml:space="preserve">у Подільському районі ГУ ДФС м. Києва з наданням всіх необхідних документів. 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 xml:space="preserve">У травні-червні 2015 року банком розпочато претензійно-позовну роботу шляхом подання позовних заяв до відповідача і його поручителів про стягнення заборгованості за трьома кредитними договорами, в тому числі звернення стягнення на предмет іпотеки (судові справи </w:t>
      </w:r>
      <w:r w:rsidRPr="00E963F8">
        <w:rPr>
          <w:rFonts w:ascii="Times New Roman" w:hAnsi="Times New Roman"/>
          <w:color w:val="000000"/>
          <w:lang w:val="uk-UA"/>
        </w:rPr>
        <w:t>№910/16796/15, №910/22288/15, №910/22289/15, №910/16791/15, №910/16784/15), по яких представники відповідача приймали участь.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У липні 2015 року ДПІ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>у Подільському районі ГУ ДФС м. Києва до суду подано адміністративний позов про припинення юридичної особи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>відповідача ТОВ «Дніпрометалсервісгруп»</w:t>
      </w:r>
      <w:r w:rsidR="00E963F8">
        <w:rPr>
          <w:rFonts w:ascii="Times New Roman" w:hAnsi="Times New Roman"/>
          <w:lang w:val="en-US"/>
        </w:rPr>
        <w:t xml:space="preserve"> </w:t>
      </w:r>
      <w:r w:rsidRPr="00E963F8">
        <w:rPr>
          <w:rFonts w:ascii="Times New Roman" w:hAnsi="Times New Roman"/>
          <w:lang w:val="uk-UA"/>
        </w:rPr>
        <w:t xml:space="preserve">з підстав відсутністю за юридичною адресою, провадження діяльності що суперечить статутним документам або такої, що заборонена законом. 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31.07.2015 р. ухвалою суду вказану позовну заяву залишено без руху та встановлено строк для усунення недоліків у зв’язку з необґрунтованістю позовних вимог та відсутністю доказів.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17.08.2015 р. після одержання заяви про уточнення позовних вимог з обґрунтуванням припинення юридичної особи лише відсутністю за юридичною адресою судом винесено ухвалу про відкриття скороченого провадження у справі без проведення судового засідання та виклику осіб, які беруть участь у справі відповідно до ст. 183-2 КАС України.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31.08.2015 р.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>Окружним адміністративним судом м. Києва винесено постанову у справі №826/15145/15</w:t>
      </w:r>
      <w:r w:rsidRPr="00E963F8">
        <w:rPr>
          <w:rFonts w:ascii="Times New Roman" w:hAnsi="Times New Roman"/>
          <w:color w:val="000000"/>
          <w:lang w:val="uk-UA"/>
        </w:rPr>
        <w:t xml:space="preserve">про припинення ТОВ </w:t>
      </w:r>
      <w:r w:rsidRPr="00E963F8">
        <w:rPr>
          <w:rFonts w:ascii="Times New Roman" w:hAnsi="Times New Roman"/>
          <w:lang w:val="uk-UA"/>
        </w:rPr>
        <w:t>«Дніпрометалсервісгруп» та призначення ліквідатора товариства.</w:t>
      </w:r>
    </w:p>
    <w:p w:rsidR="00EE1AD6" w:rsidRPr="00E963F8" w:rsidRDefault="00EE1AD6" w:rsidP="00EE1AD6">
      <w:pPr>
        <w:pStyle w:val="a3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Висновки суду ґрунтуються лише на доказах, які створені самим позивачем ДПІ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 xml:space="preserve">у Подільському районі ГУ ДФС м. Києва (довідка про відсутність відповідача за місцезнаходженням від 16.07.2015р.) та повідомленням до державного реєстратора з інформацією про відсутність відповідача за місцезнаходженням та відповідним записом в ЄДРПОУ, ініційовані також позивачем. Інших доказів на підтвердження позовних вимог та наявності підстав для припинення відповідача в постанові суду не вказано. </w:t>
      </w:r>
    </w:p>
    <w:p w:rsidR="00EE1AD6" w:rsidRPr="00E963F8" w:rsidRDefault="00EE1AD6" w:rsidP="00EE1AD6">
      <w:pPr>
        <w:pStyle w:val="a3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21.09.2015 р. у бюлетені державної реєстрації опубліковано оголошення, в якому міститься інформація про те, що за постановою суду винесено рішення про припинення юридичної особи ТОВ «Дніпрометалсервісгруп» та встановлено двомісячний строк для подання кредиторських вимог.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Рішенням Господарського суду м. Києва по справі №910/16784/15 від 22.09.2015 р. на користь Банку стягнуто з відповідача заборгованість по кредитному договору в сумі 2 088 883 512,81 грн..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06.11.2015 р. АТ «Дельта Банк» звернувся на адресу відповідача із заявою з грошовими вимогами до боржника щодо визнання кредиторських вимог АТ «Дельта Банк» в розмірі 3 641 631 742 гривні 47 копійок з подальшим повідомленням Банку про результати розгляду заяви, яку було одержано уповноваженою особою товариства 17.11.2015 року. Однак, кредиторські вимоги банку не були розглянуті та задоволені.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lastRenderedPageBreak/>
        <w:t>Всупереч вимогам ст. 110-112 ЦК України ліквідатором відповідача не здійснено розрахунку з кредиторами ТОВ «Дніпрометалсервісгруп», а також не затверджено ліквідаційний баланс товариства судом у встановленому порядку.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11.11.2015 р. АТ «Дельта Банк» звернулося на адресу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>ДПІ</w:t>
      </w:r>
      <w:r w:rsidR="00E963F8">
        <w:rPr>
          <w:rFonts w:ascii="Times New Roman" w:hAnsi="Times New Roman"/>
          <w:lang w:val="en-US"/>
        </w:rPr>
        <w:t xml:space="preserve"> </w:t>
      </w:r>
      <w:r w:rsidRPr="00E963F8">
        <w:rPr>
          <w:rFonts w:ascii="Times New Roman" w:hAnsi="Times New Roman"/>
          <w:lang w:val="uk-UA"/>
        </w:rPr>
        <w:t>у Подільському районі ГУ ДФС м. Києва з листом вих.№18.5/896 щодо зупинення проведення державної реєстрації припинення підприємницької діяльності та не вчинення дій щодо зняття з обліку ТОВ «Дніпрометалсервісгруп» в контролюючих органах до повного стягнення заборгованості з боржника на користь банку.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12.11.2015 р. АТ «Дельта Банк» звернулося на адресу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>Відділу державної реєстрації юридичних осіб та фізичних осіб-підприємців Подільського району реєстраційної служби Головного територіального управління юстиції у м. Києві з листом вих.№18.5/645 щодо зупинення проведення державної реєстрації припинення підприємницької діяльності до повного стягнення заборгованості з боржника на користь банку.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26.01.2016 року на підставі наказу суду №910/16784/15 від 12.10.2015 р. відкрито виконавче провадження ВП №49925639 щодо стягнення з ТОВ «Дніпрометалсервісгруп» заборгованості в сумі 2 088 883 512,81 грн. на користь АТ «ДЕЛЬТА БАНК».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02.02.2016 р. Господарським судом м. Києва винесено ухвалу по справі №910/1516/16 про повернення заяви ліквідатора ТОВ «Дніпрометалсервісгруп»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>про порушення справи про банкрутство та доданих до неї документів без розгляду у зв’язку з відсутністю доказів виконання ліквідатором боржника приписів ст.ст. 110-112 ЦК України.</w:t>
      </w:r>
      <w:r w:rsidR="00E963F8" w:rsidRPr="00E963F8">
        <w:rPr>
          <w:rFonts w:ascii="Times New Roman" w:hAnsi="Times New Roman"/>
          <w:lang w:val="uk-UA"/>
        </w:rPr>
        <w:t xml:space="preserve"> </w:t>
      </w:r>
      <w:r w:rsidRPr="00E963F8">
        <w:rPr>
          <w:rFonts w:ascii="Times New Roman" w:hAnsi="Times New Roman"/>
          <w:lang w:val="uk-UA"/>
        </w:rPr>
        <w:t xml:space="preserve">У вказаній ухвалі зазначено, що після виправлення недоліків, заява може бути подана повторно. Однак, ліквідатором </w:t>
      </w:r>
      <w:proofErr w:type="spellStart"/>
      <w:r w:rsidRPr="00E963F8">
        <w:rPr>
          <w:rFonts w:ascii="Times New Roman" w:hAnsi="Times New Roman"/>
          <w:lang w:val="uk-UA"/>
        </w:rPr>
        <w:t>Янчуком</w:t>
      </w:r>
      <w:proofErr w:type="spellEnd"/>
      <w:r w:rsidRPr="00E963F8">
        <w:rPr>
          <w:rFonts w:ascii="Times New Roman" w:hAnsi="Times New Roman"/>
          <w:lang w:val="uk-UA"/>
        </w:rPr>
        <w:t xml:space="preserve"> О.М. вимоги ухвали суду не були виконані, а вчинено дії щодо незаконної реєстрації припинення товариства.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18.02.2016 р. Господарським судом м. Києва у справі №910/130/16 винесено ухвалу про припинення провадження за позовом АТ «Дельта Банк» до ТОВ «Дніпрометалсервісгруп» в особі ліквідатора про зобов’язання включити в проміжний ліквідаційний баланс кредиторські вимоги АТ «Дельта Банк» у загальному розмірі 3 641 631 742,47 грн. у зв’язку з внесенням 11.02.2016 р. в ЄДРПОУ запису про припинення діяльності відповідача.</w:t>
      </w:r>
    </w:p>
    <w:p w:rsidR="00EE1AD6" w:rsidRPr="00E963F8" w:rsidRDefault="00EE1AD6" w:rsidP="00EE1AD6">
      <w:pPr>
        <w:pStyle w:val="a3"/>
        <w:jc w:val="both"/>
        <w:rPr>
          <w:rFonts w:ascii="Times New Roman" w:hAnsi="Times New Roman"/>
          <w:lang w:val="uk-UA"/>
        </w:rPr>
      </w:pPr>
      <w:r w:rsidRPr="00E963F8">
        <w:rPr>
          <w:rStyle w:val="rvts9"/>
          <w:rFonts w:ascii="Times New Roman" w:hAnsi="Times New Roman"/>
          <w:bCs/>
          <w:bdr w:val="none" w:sz="0" w:space="0" w:color="auto" w:frame="1"/>
          <w:lang w:val="uk-UA"/>
        </w:rPr>
        <w:t xml:space="preserve">Встановлено, що </w:t>
      </w:r>
      <w:r w:rsidRPr="00E963F8">
        <w:rPr>
          <w:rFonts w:ascii="Times New Roman" w:hAnsi="Times New Roman"/>
          <w:lang w:val="uk-UA"/>
        </w:rPr>
        <w:t xml:space="preserve">11.02.2016 року </w:t>
      </w:r>
      <w:r w:rsidRPr="00E963F8">
        <w:rPr>
          <w:rStyle w:val="rvts9"/>
          <w:rFonts w:ascii="Times New Roman" w:hAnsi="Times New Roman"/>
          <w:bCs/>
          <w:bdr w:val="none" w:sz="0" w:space="0" w:color="auto" w:frame="1"/>
          <w:lang w:val="uk-UA"/>
        </w:rPr>
        <w:t xml:space="preserve">Державним реєстратором в м. Ірпінь Київської області всупереч вимогам статті 6, 25 </w:t>
      </w:r>
      <w:r w:rsidRPr="00E963F8">
        <w:rPr>
          <w:rFonts w:ascii="Times New Roman" w:hAnsi="Times New Roman"/>
          <w:lang w:val="uk-UA"/>
        </w:rPr>
        <w:t xml:space="preserve">Закону України «Про державну реєстрацію юридичних осіб, фізичних осіб - підприємців та громадських формувань» </w:t>
      </w:r>
      <w:bookmarkStart w:id="0" w:name="n667"/>
      <w:bookmarkEnd w:id="0"/>
      <w:r w:rsidRPr="00E963F8">
        <w:rPr>
          <w:rFonts w:ascii="Times New Roman" w:hAnsi="Times New Roman"/>
          <w:lang w:val="uk-UA"/>
        </w:rPr>
        <w:t xml:space="preserve">без перевірки на наявність підстав для відмови в державній реєстрації  припинення відповідача та за заявою представника відповідача за довіреністю незаконно здійснено реєстрацію припинення юридичної особи ТОВ «Дніпрометалсервісгруп» шляхом внесення в ЄДРПОУ </w:t>
      </w:r>
      <w:r w:rsidRPr="00E963F8">
        <w:rPr>
          <w:rFonts w:ascii="Times New Roman" w:hAnsi="Times New Roman"/>
          <w:color w:val="000000"/>
          <w:lang w:val="uk-UA"/>
        </w:rPr>
        <w:t>запису за № 10711390028033849</w:t>
      </w:r>
      <w:r w:rsidRPr="00E963F8">
        <w:rPr>
          <w:rFonts w:ascii="Times New Roman" w:hAnsi="Times New Roman"/>
          <w:lang w:val="uk-UA"/>
        </w:rPr>
        <w:t xml:space="preserve">. </w:t>
      </w:r>
    </w:p>
    <w:p w:rsidR="00EE1AD6" w:rsidRPr="00E963F8" w:rsidRDefault="00EE1AD6" w:rsidP="00EE1AD6">
      <w:pPr>
        <w:pStyle w:val="a3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 xml:space="preserve">Заява про проведення державної реєстрації припинення юридичної особи в результаті її ліквідації (зразок якої затверджено Наказом Міністерства юстиції України від 06.01.2016 р. №15/5) має фразу: </w:t>
      </w:r>
      <w:r w:rsidRPr="00E963F8">
        <w:rPr>
          <w:rFonts w:ascii="Times New Roman" w:hAnsi="Times New Roman"/>
          <w:i/>
          <w:lang w:val="uk-UA"/>
        </w:rPr>
        <w:t xml:space="preserve">«Письмово зазначаю, що мною вчинені всі передбачені законодавством дії стосовно порядку </w:t>
      </w:r>
      <w:r w:rsidRPr="00E963F8">
        <w:rPr>
          <w:rFonts w:ascii="Times New Roman" w:hAnsi="Times New Roman"/>
          <w:i/>
          <w:snapToGrid w:val="0"/>
          <w:lang w:val="uk-UA"/>
        </w:rPr>
        <w:t>припинення юридичної особи в результаті її ліквідації, включаючи завершення</w:t>
      </w:r>
      <w:r w:rsidRPr="00E963F8">
        <w:rPr>
          <w:rFonts w:ascii="Times New Roman" w:hAnsi="Times New Roman"/>
          <w:i/>
          <w:lang w:val="uk-UA"/>
        </w:rPr>
        <w:t xml:space="preserve"> розрахунків з кредиторами, та підтверджую це своїм особистим підписом.» Але </w:t>
      </w:r>
      <w:r w:rsidRPr="00E963F8">
        <w:rPr>
          <w:rFonts w:ascii="Times New Roman" w:hAnsi="Times New Roman"/>
          <w:lang w:val="uk-UA"/>
        </w:rPr>
        <w:t xml:space="preserve">у спеціально відведеному полі бланку заяви напроти слів «Голова ліквідаційної комісії з припинення юридичної особи в результаті ліквідації» – підпис ліквідатора </w:t>
      </w:r>
      <w:proofErr w:type="spellStart"/>
      <w:r w:rsidRPr="00E963F8">
        <w:rPr>
          <w:rFonts w:ascii="Times New Roman" w:hAnsi="Times New Roman"/>
          <w:lang w:val="uk-UA"/>
        </w:rPr>
        <w:t>Янчука</w:t>
      </w:r>
      <w:proofErr w:type="spellEnd"/>
      <w:r w:rsidRPr="00E963F8">
        <w:rPr>
          <w:rFonts w:ascii="Times New Roman" w:hAnsi="Times New Roman"/>
          <w:lang w:val="uk-UA"/>
        </w:rPr>
        <w:t xml:space="preserve"> О.М. та печатка відсутні. Заява підписана представником за довіреністю.</w:t>
      </w:r>
    </w:p>
    <w:p w:rsidR="00EE1AD6" w:rsidRPr="00E963F8" w:rsidRDefault="00EE1AD6" w:rsidP="00EE1AD6">
      <w:pPr>
        <w:pStyle w:val="a3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>02.03.2016 р. начальнику Печерського управління поліції ГУ НП в м. Києві направлена заява про вчинення кримінального правопорушення за вищевказаними фактами, за результатами розгляду якої відкрито кримінальне провадження та на даний час здійснюється досудове розслідування.</w:t>
      </w:r>
    </w:p>
    <w:p w:rsidR="00EE1AD6" w:rsidRPr="00E963F8" w:rsidRDefault="00EE1AD6" w:rsidP="00EE1AD6">
      <w:pPr>
        <w:pStyle w:val="a3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lang w:val="uk-UA"/>
        </w:rPr>
        <w:t xml:space="preserve">          01.03.2016 р. до Окружного адміністративного суду м. Києва подано позовну заяву про визнання </w:t>
      </w:r>
      <w:proofErr w:type="spellStart"/>
      <w:r w:rsidRPr="00E963F8">
        <w:rPr>
          <w:rFonts w:ascii="Times New Roman" w:hAnsi="Times New Roman"/>
          <w:lang w:val="uk-UA"/>
        </w:rPr>
        <w:t>нечинним</w:t>
      </w:r>
      <w:proofErr w:type="spellEnd"/>
      <w:r w:rsidRPr="00E963F8">
        <w:rPr>
          <w:rFonts w:ascii="Times New Roman" w:hAnsi="Times New Roman"/>
          <w:lang w:val="uk-UA"/>
        </w:rPr>
        <w:t xml:space="preserve"> та скасування </w:t>
      </w:r>
      <w:r w:rsidRPr="00E963F8">
        <w:rPr>
          <w:rFonts w:ascii="Times New Roman" w:hAnsi="Times New Roman"/>
          <w:color w:val="000000"/>
          <w:lang w:val="uk-UA"/>
        </w:rPr>
        <w:t>запису в ЄДРПОУ за № 10711390028033849</w:t>
      </w:r>
      <w:r w:rsidRPr="00E963F8">
        <w:rPr>
          <w:rFonts w:ascii="Times New Roman" w:hAnsi="Times New Roman"/>
          <w:lang w:val="uk-UA"/>
        </w:rPr>
        <w:t xml:space="preserve"> про припинення юридичної особи ТОВ «Дніпрометалсервісгруп», яка на даний час розглядається судом – справа №826/3459/16, наступне судове засідання  24.05.2016 р. на 11.55 год.</w:t>
      </w:r>
    </w:p>
    <w:p w:rsidR="00EE1AD6" w:rsidRPr="00E963F8" w:rsidRDefault="00EE1AD6" w:rsidP="00EE1AD6">
      <w:pPr>
        <w:pStyle w:val="a3"/>
        <w:jc w:val="both"/>
        <w:rPr>
          <w:rFonts w:ascii="Times New Roman" w:hAnsi="Times New Roman"/>
          <w:i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b/>
          <w:i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b/>
          <w:i/>
          <w:color w:val="000000"/>
          <w:shd w:val="clear" w:color="auto" w:fill="FFFFFF"/>
          <w:lang w:val="uk-UA"/>
        </w:rPr>
        <w:t>Судові справи по ТОВ «Дніпрометалсервісгруп»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b/>
          <w:i/>
          <w:color w:val="000000"/>
          <w:shd w:val="clear" w:color="auto" w:fill="FFFFFF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b/>
          <w:i/>
          <w:color w:val="000000"/>
          <w:shd w:val="clear" w:color="auto" w:fill="FFFFFF"/>
          <w:lang w:val="uk-UA"/>
        </w:rPr>
        <w:t>Справа №910/22288/15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у Господарському суді Дніпропетровської області за позовом </w:t>
      </w:r>
      <w:r w:rsidRPr="00E963F8">
        <w:rPr>
          <w:rFonts w:ascii="Times New Roman" w:hAnsi="Times New Roman"/>
          <w:lang w:val="uk-UA"/>
        </w:rPr>
        <w:t>АТ «Дельта Банк»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до ТОВ «Дніпрометалсервісгруп» про звернення на предмет іпотеки (нежитлове приміщення вартістю 11 907 200,00 грн., за адресою м. Дніпропетровськ, вулю Бригадна, 11).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02.02.2016 р. ухвалено рішення по справі, яким задоволено позов банку та визнано право власності на предмет іпотеки. Рішення передане на виконання (реєстрації права власності на предмет іпотеки).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b/>
          <w:i/>
          <w:color w:val="000000"/>
          <w:shd w:val="clear" w:color="auto" w:fill="FFFFFF"/>
          <w:lang w:val="uk-UA"/>
        </w:rPr>
        <w:lastRenderedPageBreak/>
        <w:t>Справа №910/22289/15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у Господарському суді Дніпропетровської області за позовом </w:t>
      </w:r>
      <w:r w:rsidRPr="00E963F8">
        <w:rPr>
          <w:rFonts w:ascii="Times New Roman" w:hAnsi="Times New Roman"/>
          <w:lang w:val="uk-UA"/>
        </w:rPr>
        <w:t>АТ «Дельта Банк»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до ТОВ «Дніпрометалсервісгруп» про звернення на предмет іпотеки (</w:t>
      </w:r>
      <w:proofErr w:type="spellStart"/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паркомісця</w:t>
      </w:r>
      <w:proofErr w:type="spellEnd"/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вартістю 1 078 497,00 грн. за адресою м. Дніпропетровськ, вулю Бригадна, 11).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19.04.2016 р. провадження у справі зупинено за клопотанням АТ «Дельта Банк» до розгляду справи №826/3459/16 в </w:t>
      </w:r>
      <w:r w:rsidRPr="00E963F8">
        <w:rPr>
          <w:rFonts w:ascii="Times New Roman" w:hAnsi="Times New Roman"/>
          <w:lang w:val="uk-UA"/>
        </w:rPr>
        <w:t>Окружному адміністративному суді м. Києва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(за позовом </w:t>
      </w:r>
      <w:r w:rsidRPr="00E963F8">
        <w:rPr>
          <w:rFonts w:ascii="Times New Roman" w:hAnsi="Times New Roman"/>
          <w:lang w:val="uk-UA"/>
        </w:rPr>
        <w:t xml:space="preserve">АТ «Дельта Банк» про скасування запису №10711390028033849 про припинення 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ТОВ «Дніпрометалсервісгруп»).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b/>
          <w:i/>
          <w:color w:val="000000"/>
          <w:shd w:val="clear" w:color="auto" w:fill="FFFFFF"/>
          <w:lang w:val="uk-UA"/>
        </w:rPr>
        <w:t>Справа №910/16784/15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у Київському апеляційному господарському суді за позовом </w:t>
      </w:r>
      <w:r w:rsidRPr="00E963F8">
        <w:rPr>
          <w:rFonts w:ascii="Times New Roman" w:hAnsi="Times New Roman"/>
          <w:lang w:val="uk-UA"/>
        </w:rPr>
        <w:t>АТ «Дельта Банк»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до ТОВ «Дніпрометалсервісгруп» про стягнення заборгованості за договором кредитної лінії № НКЛ – 2006078/1.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Суд першої інстанції позов задовольнив.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12.01.2016 р. провадження у справі зупинено за клопотанням ТОВ «Дніпрометалсервісгруп» для проведення експертизи.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Касаційна скарга на ухвалу від 12.01.16 р. досі судом не направлена до ВГСУ через перебування справи у КНІСЕ.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b/>
          <w:i/>
          <w:color w:val="000000"/>
          <w:shd w:val="clear" w:color="auto" w:fill="FFFFFF"/>
          <w:lang w:val="uk-UA"/>
        </w:rPr>
        <w:t>Справа №910/16791/15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Київському апеляційному господарському суді </w:t>
      </w:r>
      <w:r w:rsidRPr="00E963F8">
        <w:rPr>
          <w:rFonts w:ascii="Times New Roman" w:hAnsi="Times New Roman"/>
          <w:lang w:val="uk-UA"/>
        </w:rPr>
        <w:t>АТ «Дельта Банк»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до ТОВ «Дніпрометалсервісгруп» про стягнення заборгованості за договором кредитної лінії №НКЛ – 2006078/3.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Суд першої інстанції в позові відмовив.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28.04.2016 р. провадження у справі зупинено за клопотанням АТ «Дельта Банк» до розгляду справи №826/3459/16 в </w:t>
      </w:r>
      <w:r w:rsidRPr="00E963F8">
        <w:rPr>
          <w:rFonts w:ascii="Times New Roman" w:hAnsi="Times New Roman"/>
          <w:lang w:val="uk-UA"/>
        </w:rPr>
        <w:t>Окружному адміністративному суді м. Києва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(за позовом </w:t>
      </w:r>
      <w:r w:rsidRPr="00E963F8">
        <w:rPr>
          <w:rFonts w:ascii="Times New Roman" w:hAnsi="Times New Roman"/>
          <w:lang w:val="uk-UA"/>
        </w:rPr>
        <w:t xml:space="preserve">АТ «Дельта Банк» про скасування запису №10711390028033849 про припинення 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ТОВ «Дніпрометалсервісгруп»).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b/>
          <w:i/>
          <w:color w:val="000000"/>
          <w:shd w:val="clear" w:color="auto" w:fill="FFFFFF"/>
          <w:lang w:val="uk-UA"/>
        </w:rPr>
        <w:t>Справа №910/167961/15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Господарському суді м. Києва </w:t>
      </w:r>
      <w:r w:rsidRPr="00E963F8">
        <w:rPr>
          <w:rFonts w:ascii="Times New Roman" w:hAnsi="Times New Roman"/>
          <w:lang w:val="uk-UA"/>
        </w:rPr>
        <w:t>АТ «Дельта Банк»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до ТОВ «Дніпрометалсервісгруп» про стягнення заборгованості за договором кредитної лінії №ВКЛ – 2006078/3.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11.04.2016 р. провадження у справі зупинено за клопотанням АТ «Дельта Банк» до розгляду справи №826/3459/16 в </w:t>
      </w:r>
      <w:r w:rsidRPr="00E963F8">
        <w:rPr>
          <w:rFonts w:ascii="Times New Roman" w:hAnsi="Times New Roman"/>
          <w:lang w:val="uk-UA"/>
        </w:rPr>
        <w:t>Окружному адміністративному суді м. Києва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 (за позовом </w:t>
      </w:r>
      <w:r w:rsidRPr="00E963F8">
        <w:rPr>
          <w:rFonts w:ascii="Times New Roman" w:hAnsi="Times New Roman"/>
          <w:lang w:val="uk-UA"/>
        </w:rPr>
        <w:t xml:space="preserve">АТ «Дельта Банк» про скасування запису №10711390028033849 про припинення </w:t>
      </w: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ТОВ «Дніпрометалсервісгруп»).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ТОВ «Дніпрометалсервісгруп» станом на 20.09.2015 р. наявна заборгованість перед Банком у наступних розмірах: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За договором кредитної лінії № НКЛ – 2006078/1 – 2 134 332 920,10 грн.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За договором кредитної лінії № ВКЛ – 2006078/2 – 951 771 074,89 грн.</w:t>
      </w:r>
    </w:p>
    <w:p w:rsidR="00EE1AD6" w:rsidRPr="00E963F8" w:rsidRDefault="00EE1AD6" w:rsidP="00EE1AD6">
      <w:pPr>
        <w:pStyle w:val="a3"/>
        <w:ind w:firstLine="426"/>
        <w:jc w:val="both"/>
        <w:rPr>
          <w:rFonts w:ascii="Times New Roman" w:hAnsi="Times New Roman"/>
          <w:lang w:val="uk-UA"/>
        </w:rPr>
      </w:pPr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 xml:space="preserve">За договором кредитної лінії № НКЛ – 2006078/3 – 141 476 073,33 </w:t>
      </w:r>
      <w:proofErr w:type="spellStart"/>
      <w:r w:rsidRPr="00E963F8">
        <w:rPr>
          <w:rFonts w:ascii="Times New Roman" w:hAnsi="Times New Roman"/>
          <w:color w:val="000000"/>
          <w:shd w:val="clear" w:color="auto" w:fill="FFFFFF"/>
          <w:lang w:val="uk-UA"/>
        </w:rPr>
        <w:t>грн</w:t>
      </w:r>
      <w:proofErr w:type="spellEnd"/>
    </w:p>
    <w:p w:rsidR="00DB04D8" w:rsidRPr="00E963F8" w:rsidRDefault="00DB04D8"/>
    <w:sectPr w:rsidR="00DB04D8" w:rsidRPr="00E963F8" w:rsidSect="00DB04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AD6"/>
    <w:rsid w:val="0081216C"/>
    <w:rsid w:val="00DB04D8"/>
    <w:rsid w:val="00E963F8"/>
    <w:rsid w:val="00EE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AD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rsid w:val="00EE1AD6"/>
    <w:rPr>
      <w:rFonts w:ascii="Calibri" w:eastAsia="Times New Roman" w:hAnsi="Calibri" w:cs="Times New Roman"/>
      <w:lang w:val="ru-RU" w:eastAsia="ru-RU"/>
    </w:rPr>
  </w:style>
  <w:style w:type="character" w:customStyle="1" w:styleId="rvts9">
    <w:name w:val="rvts9"/>
    <w:basedOn w:val="a0"/>
    <w:rsid w:val="00EE1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7050</Words>
  <Characters>4020</Characters>
  <Application>Microsoft Office Word</Application>
  <DocSecurity>0</DocSecurity>
  <Lines>33</Lines>
  <Paragraphs>22</Paragraphs>
  <ScaleCrop>false</ScaleCrop>
  <Company>USN Team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Khomenets</dc:creator>
  <cp:keywords/>
  <dc:description/>
  <cp:lastModifiedBy>Khomenets</cp:lastModifiedBy>
  <cp:revision>3</cp:revision>
  <dcterms:created xsi:type="dcterms:W3CDTF">2016-05-23T06:38:00Z</dcterms:created>
  <dcterms:modified xsi:type="dcterms:W3CDTF">2016-05-23T06:48:00Z</dcterms:modified>
</cp:coreProperties>
</file>