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E2" w:rsidRPr="000170C6" w:rsidRDefault="009308E2" w:rsidP="000F57A0">
      <w:pPr>
        <w:rPr>
          <w:bCs/>
          <w:sz w:val="20"/>
          <w:szCs w:val="20"/>
          <w:shd w:val="clear" w:color="auto" w:fill="FFFFFF"/>
        </w:rPr>
      </w:pPr>
    </w:p>
    <w:p w:rsidR="00DD4682" w:rsidRPr="000170C6" w:rsidRDefault="00DD4682" w:rsidP="00F54D97">
      <w:pPr>
        <w:pStyle w:val="af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170C6">
        <w:rPr>
          <w:rFonts w:ascii="Times New Roman" w:hAnsi="Times New Roman" w:cs="Times New Roman"/>
          <w:b/>
          <w:sz w:val="20"/>
          <w:szCs w:val="20"/>
          <w:lang w:val="uk-UA"/>
        </w:rPr>
        <w:t>ПАСПОРТ ВІДКРИТИХ ТОРГІВ (АУКЦІОНУ)</w:t>
      </w:r>
    </w:p>
    <w:p w:rsidR="00DD4682" w:rsidRPr="000170C6" w:rsidRDefault="00DD4682" w:rsidP="00F54D97">
      <w:pPr>
        <w:pStyle w:val="af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</w:pPr>
      <w:r w:rsidRPr="000170C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 продажу майна </w:t>
      </w:r>
      <w:r w:rsidRPr="000170C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АТ «ДЕЛЬТА БАНК»</w:t>
      </w:r>
    </w:p>
    <w:p w:rsidR="009308E2" w:rsidRPr="000170C6" w:rsidRDefault="009308E2" w:rsidP="00F54D97">
      <w:pPr>
        <w:pStyle w:val="af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D4682" w:rsidRPr="000170C6" w:rsidRDefault="00DD4682" w:rsidP="00F54D97">
      <w:pPr>
        <w:pStyle w:val="af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170C6">
        <w:rPr>
          <w:rFonts w:ascii="Times New Roman" w:hAnsi="Times New Roman" w:cs="Times New Roman"/>
          <w:sz w:val="20"/>
          <w:szCs w:val="20"/>
          <w:lang w:val="uk-UA"/>
        </w:rPr>
        <w:t>Фонд гарантування вкладів фізичних осіб повідомляє про проведення відкритих торгів</w:t>
      </w:r>
    </w:p>
    <w:p w:rsidR="00715FA9" w:rsidRPr="000170C6" w:rsidRDefault="00DD4682" w:rsidP="00345DD9">
      <w:pPr>
        <w:pStyle w:val="af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170C6">
        <w:rPr>
          <w:rFonts w:ascii="Times New Roman" w:hAnsi="Times New Roman" w:cs="Times New Roman"/>
          <w:sz w:val="20"/>
          <w:szCs w:val="20"/>
          <w:lang w:val="uk-UA"/>
        </w:rPr>
        <w:t>(аукціону) з продажу наступного майна, що обліковується на балансі АТ «Дельта Банк»:</w:t>
      </w:r>
    </w:p>
    <w:p w:rsidR="00CC5576" w:rsidRPr="000170C6" w:rsidRDefault="00CC5576" w:rsidP="00345DD9">
      <w:pPr>
        <w:pStyle w:val="af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51"/>
        <w:gridCol w:w="3126"/>
        <w:gridCol w:w="2977"/>
        <w:gridCol w:w="1276"/>
        <w:gridCol w:w="1417"/>
      </w:tblGrid>
      <w:tr w:rsidR="00CC5576" w:rsidRPr="000170C6" w:rsidTr="000170C6">
        <w:trPr>
          <w:trHeight w:val="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76" w:rsidRPr="000170C6" w:rsidRDefault="00CC5576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№ лоту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576" w:rsidRPr="000170C6" w:rsidRDefault="00CC5576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Найменування майна/Стислий опис майна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76" w:rsidRPr="000170C6" w:rsidRDefault="00CC5576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Початкова ціна/ Початкова ціна реалізації лоту( без ПДВ</w:t>
            </w:r>
            <w:r w:rsidR="007A5CE4">
              <w:rPr>
                <w:b/>
                <w:bCs/>
                <w:sz w:val="20"/>
                <w:szCs w:val="20"/>
              </w:rPr>
              <w:t>/з ПДВ в частині ТМЦ*</w:t>
            </w:r>
            <w:r w:rsidRPr="000170C6"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576" w:rsidRPr="000170C6" w:rsidRDefault="00CC5576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Публічний паспорт активу (посилання)</w:t>
            </w: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Q80426b20557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CC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Земельна ділянка, </w:t>
            </w:r>
            <w:proofErr w:type="spellStart"/>
            <w:r w:rsidRPr="000170C6">
              <w:rPr>
                <w:sz w:val="20"/>
                <w:szCs w:val="20"/>
              </w:rPr>
              <w:t>пл</w:t>
            </w:r>
            <w:proofErr w:type="spellEnd"/>
            <w:r w:rsidRPr="000170C6">
              <w:rPr>
                <w:sz w:val="20"/>
                <w:szCs w:val="20"/>
              </w:rPr>
              <w:t xml:space="preserve">. 1,500 га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 xml:space="preserve">: Київська область, Броварський район, </w:t>
            </w:r>
            <w:proofErr w:type="spellStart"/>
            <w:r w:rsidRPr="000170C6">
              <w:rPr>
                <w:sz w:val="20"/>
                <w:szCs w:val="20"/>
              </w:rPr>
              <w:t>с.Красилівка</w:t>
            </w:r>
            <w:proofErr w:type="spellEnd"/>
            <w:r w:rsidRPr="000170C6">
              <w:rPr>
                <w:sz w:val="20"/>
                <w:szCs w:val="20"/>
              </w:rPr>
              <w:t xml:space="preserve">., </w:t>
            </w:r>
            <w:proofErr w:type="spellStart"/>
            <w:r w:rsidRPr="000170C6">
              <w:rPr>
                <w:sz w:val="20"/>
                <w:szCs w:val="20"/>
              </w:rPr>
              <w:t>кад.номер</w:t>
            </w:r>
            <w:proofErr w:type="spellEnd"/>
            <w:r w:rsidRPr="000170C6">
              <w:rPr>
                <w:sz w:val="20"/>
                <w:szCs w:val="20"/>
              </w:rPr>
              <w:t xml:space="preserve"> 3221284401:01:035:0104 для будівництва і обслуговування житлового будинку, господарських будівель і споруд (присадибна ділянка)</w:t>
            </w: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(</w:t>
            </w:r>
            <w:proofErr w:type="spellStart"/>
            <w:r w:rsidR="00B07ECC" w:rsidRPr="000170C6">
              <w:rPr>
                <w:sz w:val="20"/>
                <w:szCs w:val="20"/>
              </w:rPr>
              <w:t>інв</w:t>
            </w:r>
            <w:proofErr w:type="spellEnd"/>
            <w:r w:rsidR="00B07ECC" w:rsidRPr="000170C6">
              <w:rPr>
                <w:sz w:val="20"/>
                <w:szCs w:val="20"/>
              </w:rPr>
              <w:t xml:space="preserve">. № </w:t>
            </w:r>
            <w:r w:rsidRPr="000170C6">
              <w:rPr>
                <w:sz w:val="20"/>
                <w:szCs w:val="20"/>
              </w:rPr>
              <w:t>309080)</w:t>
            </w: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Майно (товарно-матеріальні цінності), у кількості 2  об’єктів,  що на складі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 xml:space="preserve">: </w:t>
            </w:r>
            <w:r w:rsidRPr="000170C6">
              <w:rPr>
                <w:sz w:val="20"/>
                <w:szCs w:val="20"/>
              </w:rPr>
              <w:br/>
              <w:t>м. Чернігів,  вулиця Любецька, 163</w:t>
            </w:r>
          </w:p>
          <w:p w:rsidR="00091B63" w:rsidRPr="000170C6" w:rsidRDefault="00091B63" w:rsidP="009C607B">
            <w:pPr>
              <w:rPr>
                <w:sz w:val="20"/>
                <w:szCs w:val="20"/>
              </w:rPr>
            </w:pPr>
          </w:p>
          <w:p w:rsidR="00091B63" w:rsidRPr="000170C6" w:rsidRDefault="00091B63" w:rsidP="009C607B">
            <w:pPr>
              <w:rPr>
                <w:sz w:val="20"/>
                <w:szCs w:val="20"/>
              </w:rPr>
            </w:pPr>
            <w:r w:rsidRPr="000170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Банк залишає за собою право змінювати адресу фактичного  місцезнаходження ТМЦ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На перших відкритих торгах (аукціоні) 20.10.2017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3 251 178,42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других відкритих торгах (аукціоні) 03.11.2017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2 926 060,58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третіх відкритих торгах (аукціоні) 17.11.2017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2 600 942,74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четвертих відкритих торгах (аукціоні) 01.12.2017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2 275 824,89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п'ятих відкритих торгах (аукціоні) 15.12.2017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1 950 707,05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шостих відкритих торгах (аукціоні) 29.12.2017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1 625 589,21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сьомих відкритих торгах (аукціоні) 16.01.2018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1 300 471,37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восьмих відкритих торгах (аукціоні) 30.01.2018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975 353,53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Q80426b20558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  <w:p w:rsidR="00B07ECC" w:rsidRPr="000170C6" w:rsidRDefault="00365D1B" w:rsidP="00CC5576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Земельна ділянка, </w:t>
            </w:r>
            <w:proofErr w:type="spellStart"/>
            <w:r w:rsidRPr="000170C6">
              <w:rPr>
                <w:sz w:val="20"/>
                <w:szCs w:val="20"/>
              </w:rPr>
              <w:t>пл</w:t>
            </w:r>
            <w:proofErr w:type="spellEnd"/>
            <w:r w:rsidRPr="000170C6">
              <w:rPr>
                <w:sz w:val="20"/>
                <w:szCs w:val="20"/>
              </w:rPr>
              <w:t xml:space="preserve"> 0,25га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 xml:space="preserve">: Київська область, Києво-Святошинський р-н, </w:t>
            </w:r>
            <w:proofErr w:type="spellStart"/>
            <w:r w:rsidRPr="000170C6">
              <w:rPr>
                <w:sz w:val="20"/>
                <w:szCs w:val="20"/>
              </w:rPr>
              <w:t>с.Бобриця</w:t>
            </w:r>
            <w:proofErr w:type="spellEnd"/>
            <w:r w:rsidRPr="000170C6">
              <w:rPr>
                <w:sz w:val="20"/>
                <w:szCs w:val="20"/>
              </w:rPr>
              <w:t xml:space="preserve">, </w:t>
            </w:r>
            <w:proofErr w:type="spellStart"/>
            <w:r w:rsidRPr="000170C6">
              <w:rPr>
                <w:sz w:val="20"/>
                <w:szCs w:val="20"/>
              </w:rPr>
              <w:t>кад.номер</w:t>
            </w:r>
            <w:proofErr w:type="spellEnd"/>
            <w:r w:rsidRPr="000170C6">
              <w:rPr>
                <w:sz w:val="20"/>
                <w:szCs w:val="20"/>
              </w:rPr>
              <w:t xml:space="preserve"> 3222480600:03:004:0018 для будівництва і обслуговування житлового будинку, господарських будівель і споруд (присадибна ділянка)</w:t>
            </w:r>
          </w:p>
          <w:p w:rsidR="00365D1B" w:rsidRPr="000170C6" w:rsidRDefault="00365D1B" w:rsidP="00CC5576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 (</w:t>
            </w:r>
            <w:proofErr w:type="spellStart"/>
            <w:r w:rsidR="00B07ECC" w:rsidRPr="000170C6">
              <w:rPr>
                <w:sz w:val="20"/>
                <w:szCs w:val="20"/>
              </w:rPr>
              <w:t>інв</w:t>
            </w:r>
            <w:proofErr w:type="spellEnd"/>
            <w:r w:rsidR="00B07ECC" w:rsidRPr="000170C6">
              <w:rPr>
                <w:sz w:val="20"/>
                <w:szCs w:val="20"/>
              </w:rPr>
              <w:t xml:space="preserve">. № </w:t>
            </w:r>
            <w:r w:rsidRPr="000170C6">
              <w:rPr>
                <w:sz w:val="20"/>
                <w:szCs w:val="20"/>
              </w:rPr>
              <w:t>309081)</w:t>
            </w:r>
          </w:p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  <w:p w:rsidR="00365D1B" w:rsidRPr="000170C6" w:rsidRDefault="00365D1B" w:rsidP="00CC5576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Майно (товарно-матеріальні цінності), у кількості  2 об’єктів,  що на складі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 xml:space="preserve">: м. Київ, проспект Голосіївський,68 (склад) (колишня назва: </w:t>
            </w:r>
            <w:proofErr w:type="spellStart"/>
            <w:r w:rsidRPr="000170C6">
              <w:rPr>
                <w:sz w:val="20"/>
                <w:szCs w:val="20"/>
              </w:rPr>
              <w:t>просп</w:t>
            </w:r>
            <w:proofErr w:type="spellEnd"/>
            <w:r w:rsidRPr="000170C6">
              <w:rPr>
                <w:sz w:val="20"/>
                <w:szCs w:val="20"/>
              </w:rPr>
              <w:t>. 40-річчя Жовтня)</w:t>
            </w:r>
          </w:p>
          <w:p w:rsidR="00091B63" w:rsidRPr="000170C6" w:rsidRDefault="00091B63" w:rsidP="00CC5576">
            <w:pPr>
              <w:rPr>
                <w:sz w:val="20"/>
                <w:szCs w:val="20"/>
              </w:rPr>
            </w:pPr>
          </w:p>
          <w:p w:rsidR="00091B63" w:rsidRPr="000170C6" w:rsidRDefault="00091B63" w:rsidP="00CC5576">
            <w:pPr>
              <w:rPr>
                <w:sz w:val="20"/>
                <w:szCs w:val="20"/>
              </w:rPr>
            </w:pPr>
            <w:r w:rsidRPr="000170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Банк залишає за собою право змінювати адресу фактичного  місцезнаходження ТМЦ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На перших відкритих торгах (аукціоні) 20.10.2017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812 964,69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других відкритих торгах (аукціоні) 03.11.2017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731 668,22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третіх відкритих торгах (аукціоні) 17.11.2017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650 371,75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четвертих відкритих торгах (аукціоні) 01.12.2017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569 075,28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п'ятих відкритих торгах (аукціоні) 15.12.2017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487 778,81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шостих відкритих торгах (аукціоні) 29.12.2017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406 482,35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сьомих відкритих торгах (аукціоні) 16.01.2018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325 185,88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восьмих відкритих торгах (аукціоні) 30.01.2018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243 889,41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Q80426b20559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Теплиці та побутові приміщення </w:t>
            </w:r>
            <w:proofErr w:type="spellStart"/>
            <w:r w:rsidRPr="000170C6">
              <w:rPr>
                <w:sz w:val="20"/>
                <w:szCs w:val="20"/>
              </w:rPr>
              <w:t>заг</w:t>
            </w:r>
            <w:proofErr w:type="spellEnd"/>
            <w:r w:rsidRPr="000170C6">
              <w:rPr>
                <w:sz w:val="20"/>
                <w:szCs w:val="20"/>
              </w:rPr>
              <w:t xml:space="preserve">. площею 1252,7 </w:t>
            </w:r>
            <w:proofErr w:type="spellStart"/>
            <w:r w:rsidRPr="000170C6">
              <w:rPr>
                <w:sz w:val="20"/>
                <w:szCs w:val="20"/>
              </w:rPr>
              <w:t>кв.м</w:t>
            </w:r>
            <w:proofErr w:type="spellEnd"/>
            <w:r w:rsidRPr="000170C6">
              <w:rPr>
                <w:sz w:val="20"/>
                <w:szCs w:val="20"/>
              </w:rPr>
              <w:t xml:space="preserve">.,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>: Київська обл., м. Ірпінь, смт. Гостомель, вул. Свято-Покровська (вул. Леніна), 141 В/2  (</w:t>
            </w:r>
            <w:proofErr w:type="spellStart"/>
            <w:r w:rsidR="00B07ECC" w:rsidRPr="000170C6">
              <w:rPr>
                <w:sz w:val="20"/>
                <w:szCs w:val="20"/>
              </w:rPr>
              <w:t>інв</w:t>
            </w:r>
            <w:proofErr w:type="spellEnd"/>
            <w:r w:rsidR="00B07ECC" w:rsidRPr="000170C6">
              <w:rPr>
                <w:sz w:val="20"/>
                <w:szCs w:val="20"/>
              </w:rPr>
              <w:t xml:space="preserve">. № </w:t>
            </w:r>
            <w:r w:rsidRPr="000170C6">
              <w:rPr>
                <w:sz w:val="20"/>
                <w:szCs w:val="20"/>
              </w:rPr>
              <w:t>3081197)</w:t>
            </w:r>
          </w:p>
          <w:p w:rsidR="00365D1B" w:rsidRPr="000170C6" w:rsidRDefault="00365D1B" w:rsidP="009C607B">
            <w:pPr>
              <w:rPr>
                <w:b/>
                <w:i/>
                <w:sz w:val="20"/>
                <w:szCs w:val="20"/>
              </w:rPr>
            </w:pPr>
          </w:p>
          <w:p w:rsidR="00365D1B" w:rsidRPr="000170C6" w:rsidRDefault="00365D1B" w:rsidP="00091B63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Майно (товарно-матеріальні цінності), у кількості 19 об’єктів,  що на складі за адрес</w:t>
            </w:r>
            <w:r w:rsidR="00091B63" w:rsidRPr="000170C6">
              <w:rPr>
                <w:sz w:val="20"/>
                <w:szCs w:val="20"/>
              </w:rPr>
              <w:t>ами</w:t>
            </w:r>
            <w:r w:rsidRPr="000170C6">
              <w:rPr>
                <w:sz w:val="20"/>
                <w:szCs w:val="20"/>
              </w:rPr>
              <w:t xml:space="preserve">: м. Чернігів,  вулиця Любецька, 163, </w:t>
            </w:r>
            <w:r w:rsidRPr="000170C6">
              <w:rPr>
                <w:sz w:val="20"/>
                <w:szCs w:val="20"/>
              </w:rPr>
              <w:lastRenderedPageBreak/>
              <w:t xml:space="preserve">м. Київ, вулиця </w:t>
            </w:r>
            <w:proofErr w:type="spellStart"/>
            <w:r w:rsidRPr="000170C6">
              <w:rPr>
                <w:sz w:val="20"/>
                <w:szCs w:val="20"/>
              </w:rPr>
              <w:t>Глибочицька</w:t>
            </w:r>
            <w:proofErr w:type="spellEnd"/>
            <w:r w:rsidRPr="000170C6">
              <w:rPr>
                <w:sz w:val="20"/>
                <w:szCs w:val="20"/>
              </w:rPr>
              <w:t xml:space="preserve">, 40 (склад), м. Київ, вулиця Куренівська, 21а, м. Київ, проспект Голосіївський,68 (склад) (колишня назва: </w:t>
            </w:r>
            <w:proofErr w:type="spellStart"/>
            <w:r w:rsidRPr="000170C6">
              <w:rPr>
                <w:sz w:val="20"/>
                <w:szCs w:val="20"/>
              </w:rPr>
              <w:t>просп</w:t>
            </w:r>
            <w:proofErr w:type="spellEnd"/>
            <w:r w:rsidRPr="000170C6">
              <w:rPr>
                <w:sz w:val="20"/>
                <w:szCs w:val="20"/>
              </w:rPr>
              <w:t>. 40-річчя Жовтня)</w:t>
            </w:r>
            <w:r w:rsidR="00091B63" w:rsidRPr="000170C6">
              <w:rPr>
                <w:sz w:val="20"/>
                <w:szCs w:val="20"/>
              </w:rPr>
              <w:t>, м. Енергодар, вулиця Українська, буд. 16 прим. 2, (колишня назва: вул. Радянська)</w:t>
            </w:r>
          </w:p>
          <w:p w:rsidR="00091B63" w:rsidRPr="000170C6" w:rsidRDefault="00091B63" w:rsidP="00091B63">
            <w:pPr>
              <w:rPr>
                <w:sz w:val="20"/>
                <w:szCs w:val="20"/>
              </w:rPr>
            </w:pPr>
          </w:p>
          <w:p w:rsidR="00091B63" w:rsidRPr="000170C6" w:rsidRDefault="00091B63" w:rsidP="00091B63">
            <w:pPr>
              <w:rPr>
                <w:sz w:val="20"/>
                <w:szCs w:val="20"/>
              </w:rPr>
            </w:pPr>
            <w:r w:rsidRPr="000170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Банк залишає за собою право змінювати адресу фактичного  місцезнаходження ТМЦ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lastRenderedPageBreak/>
              <w:t>На перших відкритих торгах (аукціоні) 20.10.2017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9 673 431,16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других відкритих торгах (аукціоні) 03.11.2017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8 706 088,04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третіх відкритих торгах (аукціоні) 17.11.2017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7 738 744,93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четвертих відкритих торгах (аукціоні) 01.12.2017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6 771 401,81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п'ятих відкритих торгах (аукціоні) 15.12.2017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5 804 058,70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На шостих відкритих торгах </w:t>
            </w:r>
            <w:r w:rsidRPr="000170C6">
              <w:rPr>
                <w:sz w:val="20"/>
                <w:szCs w:val="20"/>
              </w:rPr>
              <w:lastRenderedPageBreak/>
              <w:t>(аукціоні) 29.12.2017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lastRenderedPageBreak/>
              <w:t>4 836 715,58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сьомих відкритих торгах (аукціоні) 16.01.2018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3 869 372,46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восьмих відкритих торгах (аукціоні) 30.01.2018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2 902 029,35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Q80426b20560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Квартира  </w:t>
            </w:r>
            <w:proofErr w:type="spellStart"/>
            <w:r w:rsidRPr="000170C6">
              <w:rPr>
                <w:sz w:val="20"/>
                <w:szCs w:val="20"/>
              </w:rPr>
              <w:t>заг</w:t>
            </w:r>
            <w:proofErr w:type="spellEnd"/>
            <w:r w:rsidRPr="000170C6">
              <w:rPr>
                <w:sz w:val="20"/>
                <w:szCs w:val="20"/>
              </w:rPr>
              <w:t xml:space="preserve">. площею 53,1 </w:t>
            </w:r>
            <w:proofErr w:type="spellStart"/>
            <w:r w:rsidRPr="000170C6">
              <w:rPr>
                <w:sz w:val="20"/>
                <w:szCs w:val="20"/>
              </w:rPr>
              <w:t>кв.м</w:t>
            </w:r>
            <w:proofErr w:type="spellEnd"/>
            <w:r w:rsidRPr="000170C6">
              <w:rPr>
                <w:sz w:val="20"/>
                <w:szCs w:val="20"/>
              </w:rPr>
              <w:t xml:space="preserve">.: </w:t>
            </w:r>
            <w:proofErr w:type="spellStart"/>
            <w:r w:rsidRPr="000170C6">
              <w:rPr>
                <w:sz w:val="20"/>
                <w:szCs w:val="20"/>
              </w:rPr>
              <w:t>Киівська</w:t>
            </w:r>
            <w:proofErr w:type="spellEnd"/>
            <w:r w:rsidRPr="000170C6">
              <w:rPr>
                <w:sz w:val="20"/>
                <w:szCs w:val="20"/>
              </w:rPr>
              <w:t xml:space="preserve">  обл., </w:t>
            </w:r>
            <w:proofErr w:type="spellStart"/>
            <w:r w:rsidRPr="000170C6">
              <w:rPr>
                <w:sz w:val="20"/>
                <w:szCs w:val="20"/>
              </w:rPr>
              <w:t>м.Бровари</w:t>
            </w:r>
            <w:proofErr w:type="spellEnd"/>
            <w:r w:rsidRPr="000170C6">
              <w:rPr>
                <w:sz w:val="20"/>
                <w:szCs w:val="20"/>
              </w:rPr>
              <w:t>, вул. Симоненко, буд.2, кв.78. (</w:t>
            </w:r>
            <w:proofErr w:type="spellStart"/>
            <w:r w:rsidR="00B07ECC" w:rsidRPr="000170C6">
              <w:rPr>
                <w:sz w:val="20"/>
                <w:szCs w:val="20"/>
              </w:rPr>
              <w:t>інв</w:t>
            </w:r>
            <w:proofErr w:type="spellEnd"/>
            <w:r w:rsidR="00B07ECC" w:rsidRPr="000170C6">
              <w:rPr>
                <w:sz w:val="20"/>
                <w:szCs w:val="20"/>
              </w:rPr>
              <w:t xml:space="preserve">. № </w:t>
            </w:r>
            <w:r w:rsidRPr="000170C6">
              <w:rPr>
                <w:sz w:val="20"/>
                <w:szCs w:val="20"/>
              </w:rPr>
              <w:t>3081198)</w:t>
            </w: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</w:p>
          <w:p w:rsidR="00365D1B" w:rsidRPr="000170C6" w:rsidRDefault="00365D1B" w:rsidP="009C607B">
            <w:pPr>
              <w:rPr>
                <w:b/>
                <w:i/>
                <w:color w:val="333333"/>
                <w:sz w:val="20"/>
                <w:szCs w:val="20"/>
              </w:rPr>
            </w:pPr>
            <w:r w:rsidRPr="000170C6">
              <w:rPr>
                <w:color w:val="333333"/>
                <w:sz w:val="20"/>
                <w:szCs w:val="20"/>
              </w:rPr>
              <w:t> </w:t>
            </w:r>
            <w:r w:rsidRPr="000170C6">
              <w:rPr>
                <w:b/>
                <w:i/>
                <w:color w:val="333333"/>
                <w:sz w:val="20"/>
                <w:szCs w:val="20"/>
              </w:rPr>
              <w:t>У Банку відсутня інформація про зареєстрованих осіб.</w:t>
            </w:r>
          </w:p>
          <w:p w:rsidR="00365D1B" w:rsidRPr="000170C6" w:rsidRDefault="00365D1B" w:rsidP="009C607B">
            <w:pPr>
              <w:rPr>
                <w:b/>
                <w:i/>
                <w:sz w:val="20"/>
                <w:szCs w:val="20"/>
              </w:rPr>
            </w:pP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Майно (товарно-матеріальні цінності), у кількості  1 об’єкту,  що на складі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>: м. Чернігів,  вулиця Любецька, 163</w:t>
            </w:r>
          </w:p>
          <w:p w:rsidR="00091B63" w:rsidRPr="000170C6" w:rsidRDefault="00091B63" w:rsidP="009C607B">
            <w:pPr>
              <w:rPr>
                <w:sz w:val="20"/>
                <w:szCs w:val="20"/>
              </w:rPr>
            </w:pPr>
          </w:p>
          <w:p w:rsidR="00091B63" w:rsidRPr="000170C6" w:rsidRDefault="00091B63" w:rsidP="009C607B">
            <w:pPr>
              <w:rPr>
                <w:sz w:val="20"/>
                <w:szCs w:val="20"/>
              </w:rPr>
            </w:pPr>
            <w:r w:rsidRPr="000170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Банк залишає за собою право змінювати адресу фактичного  місцезнаходження ТМЦ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На перших відкритих торгах (аукціоні) 20.10.2017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1 027 621,39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других відкритих торгах (аукціоні) 03.11.2017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924 859,25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третіх відкритих торгах (аукціоні) 17.11.2017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822 097,11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четвертих відкритих торгах (аукціоні) 01.12.2017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719 334,97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п'ятих відкритих торгах (аукціоні) 15.12.2017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616 572,83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шостих відкритих торгах (аукціоні) 29.12.2017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513 810,70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сьомих відкритих торгах (аукціоні) 16.01.2018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411 048,56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восьмих відкритих торгах (аукціоні) 30.01.2018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308 286,42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Q80426b20561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0170C6">
              <w:rPr>
                <w:sz w:val="20"/>
                <w:szCs w:val="20"/>
              </w:rPr>
              <w:t>заг</w:t>
            </w:r>
            <w:proofErr w:type="spellEnd"/>
            <w:r w:rsidRPr="000170C6">
              <w:rPr>
                <w:sz w:val="20"/>
                <w:szCs w:val="20"/>
              </w:rPr>
              <w:t xml:space="preserve">. площею 35,7 </w:t>
            </w:r>
            <w:proofErr w:type="spellStart"/>
            <w:r w:rsidRPr="000170C6">
              <w:rPr>
                <w:sz w:val="20"/>
                <w:szCs w:val="20"/>
              </w:rPr>
              <w:t>кв.м</w:t>
            </w:r>
            <w:proofErr w:type="spellEnd"/>
            <w:r w:rsidRPr="000170C6">
              <w:rPr>
                <w:sz w:val="20"/>
                <w:szCs w:val="20"/>
              </w:rPr>
              <w:t xml:space="preserve">.,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 xml:space="preserve">: м. Вінниця, вул. Ратушної Л., буд. 28, </w:t>
            </w:r>
            <w:proofErr w:type="spellStart"/>
            <w:r w:rsidRPr="000170C6">
              <w:rPr>
                <w:sz w:val="20"/>
                <w:szCs w:val="20"/>
              </w:rPr>
              <w:t>кв</w:t>
            </w:r>
            <w:proofErr w:type="spellEnd"/>
            <w:r w:rsidRPr="000170C6">
              <w:rPr>
                <w:sz w:val="20"/>
                <w:szCs w:val="20"/>
              </w:rPr>
              <w:t>. 6 (</w:t>
            </w:r>
            <w:proofErr w:type="spellStart"/>
            <w:r w:rsidR="00B07ECC" w:rsidRPr="000170C6">
              <w:rPr>
                <w:sz w:val="20"/>
                <w:szCs w:val="20"/>
              </w:rPr>
              <w:t>інв</w:t>
            </w:r>
            <w:proofErr w:type="spellEnd"/>
            <w:r w:rsidR="00B07ECC" w:rsidRPr="000170C6">
              <w:rPr>
                <w:sz w:val="20"/>
                <w:szCs w:val="20"/>
              </w:rPr>
              <w:t xml:space="preserve">. № </w:t>
            </w:r>
            <w:r w:rsidRPr="000170C6">
              <w:rPr>
                <w:sz w:val="20"/>
                <w:szCs w:val="20"/>
              </w:rPr>
              <w:t>3081200)</w:t>
            </w: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</w:p>
          <w:p w:rsidR="00365D1B" w:rsidRPr="000170C6" w:rsidRDefault="00365D1B" w:rsidP="009C607B">
            <w:pPr>
              <w:rPr>
                <w:b/>
                <w:i/>
                <w:color w:val="333333"/>
                <w:sz w:val="20"/>
                <w:szCs w:val="20"/>
              </w:rPr>
            </w:pPr>
            <w:r w:rsidRPr="000170C6">
              <w:rPr>
                <w:color w:val="333333"/>
                <w:sz w:val="20"/>
                <w:szCs w:val="20"/>
              </w:rPr>
              <w:t> </w:t>
            </w:r>
            <w:r w:rsidRPr="000170C6">
              <w:rPr>
                <w:b/>
                <w:i/>
                <w:color w:val="333333"/>
                <w:sz w:val="20"/>
                <w:szCs w:val="20"/>
              </w:rPr>
              <w:t>У Банку відсутня інформація про зареєстрованих осіб.</w:t>
            </w:r>
          </w:p>
          <w:p w:rsidR="00365D1B" w:rsidRPr="000170C6" w:rsidRDefault="00365D1B" w:rsidP="009C607B">
            <w:pPr>
              <w:rPr>
                <w:b/>
                <w:i/>
                <w:sz w:val="20"/>
                <w:szCs w:val="20"/>
              </w:rPr>
            </w:pPr>
          </w:p>
          <w:p w:rsidR="004F6B33" w:rsidRPr="000170C6" w:rsidRDefault="004F6B33" w:rsidP="009C607B">
            <w:pPr>
              <w:rPr>
                <w:b/>
                <w:i/>
                <w:sz w:val="20"/>
                <w:szCs w:val="20"/>
              </w:rPr>
            </w:pPr>
            <w:r w:rsidRPr="000170C6">
              <w:rPr>
                <w:b/>
                <w:i/>
                <w:sz w:val="20"/>
                <w:szCs w:val="20"/>
              </w:rPr>
              <w:t>Нерухомість отримано Банком в рахунок погашення кредитної заборгованості по договорам, майнові права за яким були надані в заставу третім особам.</w:t>
            </w:r>
          </w:p>
          <w:p w:rsidR="004F6B33" w:rsidRPr="000170C6" w:rsidRDefault="004F6B33" w:rsidP="009C607B">
            <w:pPr>
              <w:rPr>
                <w:b/>
                <w:i/>
                <w:sz w:val="20"/>
                <w:szCs w:val="20"/>
              </w:rPr>
            </w:pP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Майно (товарно-матеріальні цінності), у кількості  1 об’єкту,  що на складі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>: м. Київ, проспект Бажана Миколи, буд. 5-Г</w:t>
            </w:r>
          </w:p>
          <w:p w:rsidR="00091B63" w:rsidRPr="000170C6" w:rsidRDefault="00091B63" w:rsidP="009C607B">
            <w:pPr>
              <w:rPr>
                <w:sz w:val="20"/>
                <w:szCs w:val="20"/>
              </w:rPr>
            </w:pPr>
          </w:p>
          <w:p w:rsidR="00091B63" w:rsidRPr="000170C6" w:rsidRDefault="00091B63" w:rsidP="009C607B">
            <w:pPr>
              <w:rPr>
                <w:sz w:val="20"/>
                <w:szCs w:val="20"/>
              </w:rPr>
            </w:pPr>
            <w:r w:rsidRPr="000170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Банк залишає за собою право змінювати адресу фактичного  місцезнаходження ТМЦ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На перших відкритих торгах (аукціоні) 20.10.2017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других відкритих торгах (аукціоні) 03.11.2017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495 901,80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третіх відкритих торгах (аукціоні) 17.11.2017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440 801,60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четвертих відкритих торгах (аукціоні) 01.12.2017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385 701,40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п'ятих відкритих торгах (аукціоні) 15.12.2017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330 601,20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шостих відкритих торгах (аукціоні) 29.12.2017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275 501,00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сьомих відкритих торгах (аукціоні) 16.01.2018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220 400,80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восьмих відкритих торгах (аукціоні) 30.01.2018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165 300,60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Q80426b20562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0170C6">
              <w:rPr>
                <w:sz w:val="20"/>
                <w:szCs w:val="20"/>
              </w:rPr>
              <w:t>заг</w:t>
            </w:r>
            <w:proofErr w:type="spellEnd"/>
            <w:r w:rsidRPr="000170C6">
              <w:rPr>
                <w:sz w:val="20"/>
                <w:szCs w:val="20"/>
              </w:rPr>
              <w:t xml:space="preserve">. площею 43,4 </w:t>
            </w:r>
            <w:proofErr w:type="spellStart"/>
            <w:r w:rsidRPr="000170C6">
              <w:rPr>
                <w:sz w:val="20"/>
                <w:szCs w:val="20"/>
              </w:rPr>
              <w:t>кв.м</w:t>
            </w:r>
            <w:proofErr w:type="spellEnd"/>
            <w:r w:rsidRPr="000170C6">
              <w:rPr>
                <w:sz w:val="20"/>
                <w:szCs w:val="20"/>
              </w:rPr>
              <w:t xml:space="preserve">.,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 xml:space="preserve">:  м. Чернігів, вул. Льотна (колишня назва вул. Червоногвардійська), буд. 4, </w:t>
            </w:r>
            <w:proofErr w:type="spellStart"/>
            <w:r w:rsidRPr="000170C6">
              <w:rPr>
                <w:sz w:val="20"/>
                <w:szCs w:val="20"/>
              </w:rPr>
              <w:t>кв</w:t>
            </w:r>
            <w:proofErr w:type="spellEnd"/>
            <w:r w:rsidRPr="000170C6">
              <w:rPr>
                <w:sz w:val="20"/>
                <w:szCs w:val="20"/>
              </w:rPr>
              <w:t>. 45 (</w:t>
            </w:r>
            <w:proofErr w:type="spellStart"/>
            <w:r w:rsidR="00B07ECC" w:rsidRPr="000170C6">
              <w:rPr>
                <w:sz w:val="20"/>
                <w:szCs w:val="20"/>
              </w:rPr>
              <w:t>інв</w:t>
            </w:r>
            <w:proofErr w:type="spellEnd"/>
            <w:r w:rsidR="00B07ECC" w:rsidRPr="000170C6">
              <w:rPr>
                <w:sz w:val="20"/>
                <w:szCs w:val="20"/>
              </w:rPr>
              <w:t xml:space="preserve">. № </w:t>
            </w:r>
            <w:r w:rsidRPr="000170C6">
              <w:rPr>
                <w:sz w:val="20"/>
                <w:szCs w:val="20"/>
              </w:rPr>
              <w:t>3081201)</w:t>
            </w: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</w:p>
          <w:p w:rsidR="00365D1B" w:rsidRPr="000170C6" w:rsidRDefault="00365D1B" w:rsidP="009C607B">
            <w:pPr>
              <w:rPr>
                <w:b/>
                <w:i/>
                <w:sz w:val="20"/>
                <w:szCs w:val="20"/>
              </w:rPr>
            </w:pPr>
            <w:r w:rsidRPr="000170C6">
              <w:rPr>
                <w:color w:val="333333"/>
                <w:sz w:val="20"/>
                <w:szCs w:val="20"/>
              </w:rPr>
              <w:t> </w:t>
            </w:r>
            <w:r w:rsidRPr="000170C6">
              <w:rPr>
                <w:b/>
                <w:i/>
                <w:color w:val="333333"/>
                <w:sz w:val="20"/>
                <w:szCs w:val="20"/>
              </w:rPr>
              <w:t>У Банку відсутня інформація про зареєстрованих осіб.</w:t>
            </w: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</w:p>
          <w:p w:rsidR="004F6B33" w:rsidRPr="000170C6" w:rsidRDefault="004F6B33" w:rsidP="004F6B33">
            <w:pPr>
              <w:rPr>
                <w:b/>
                <w:i/>
                <w:sz w:val="20"/>
                <w:szCs w:val="20"/>
              </w:rPr>
            </w:pPr>
            <w:r w:rsidRPr="000170C6">
              <w:rPr>
                <w:b/>
                <w:i/>
                <w:sz w:val="20"/>
                <w:szCs w:val="20"/>
              </w:rPr>
              <w:t xml:space="preserve">Нерухомість отримано Банком в рахунок погашення кредитної </w:t>
            </w:r>
            <w:r w:rsidRPr="000170C6">
              <w:rPr>
                <w:b/>
                <w:i/>
                <w:sz w:val="20"/>
                <w:szCs w:val="20"/>
              </w:rPr>
              <w:lastRenderedPageBreak/>
              <w:t>заборгованості по договорам, майнові права за яким були надані в заставу третім особам.</w:t>
            </w:r>
          </w:p>
          <w:p w:rsidR="004F6B33" w:rsidRPr="000170C6" w:rsidRDefault="004F6B33" w:rsidP="009C607B">
            <w:pPr>
              <w:rPr>
                <w:sz w:val="20"/>
                <w:szCs w:val="20"/>
              </w:rPr>
            </w:pPr>
          </w:p>
          <w:p w:rsidR="00365D1B" w:rsidRPr="000170C6" w:rsidRDefault="00365D1B" w:rsidP="009C60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Майно (товарно-матеріальні цінності), у кількості 1 об’єкту,  що на складі за </w:t>
            </w:r>
            <w:proofErr w:type="spellStart"/>
            <w:r w:rsidRPr="000170C6">
              <w:rPr>
                <w:sz w:val="20"/>
                <w:szCs w:val="20"/>
              </w:rPr>
              <w:t>адресою</w:t>
            </w:r>
            <w:proofErr w:type="spellEnd"/>
            <w:r w:rsidRPr="000170C6">
              <w:rPr>
                <w:sz w:val="20"/>
                <w:szCs w:val="20"/>
              </w:rPr>
              <w:t xml:space="preserve">: м. Київ, вулиця </w:t>
            </w:r>
            <w:proofErr w:type="spellStart"/>
            <w:r w:rsidRPr="000170C6">
              <w:rPr>
                <w:sz w:val="20"/>
                <w:szCs w:val="20"/>
              </w:rPr>
              <w:t>Глибочицька</w:t>
            </w:r>
            <w:proofErr w:type="spellEnd"/>
            <w:r w:rsidRPr="000170C6">
              <w:rPr>
                <w:sz w:val="20"/>
                <w:szCs w:val="20"/>
              </w:rPr>
              <w:t>, 40 (склад)</w:t>
            </w:r>
          </w:p>
          <w:p w:rsidR="00091B63" w:rsidRPr="000170C6" w:rsidRDefault="00091B63" w:rsidP="009C607B">
            <w:pPr>
              <w:rPr>
                <w:sz w:val="20"/>
                <w:szCs w:val="20"/>
              </w:rPr>
            </w:pPr>
          </w:p>
          <w:p w:rsidR="00091B63" w:rsidRPr="000170C6" w:rsidRDefault="00091B63" w:rsidP="009C607B">
            <w:pPr>
              <w:rPr>
                <w:sz w:val="20"/>
                <w:szCs w:val="20"/>
              </w:rPr>
            </w:pPr>
            <w:r w:rsidRPr="000170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Банк залишає за собою право змінювати адресу фактичного  місцезнаходження ТМЦ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lastRenderedPageBreak/>
              <w:t>На перших відкритих торгах (аукціоні) 20.10.2017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>388 205,00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других відкритих торгах (аукціоні) 03.11.2017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349 384,50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9C607B">
            <w:pPr>
              <w:jc w:val="center"/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третіх відкритих торгах (аукціоні) 17.11.2017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310 564,00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четвертих відкритих торгах (аукціоні) 01.12.2017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271 743,50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п'ятих відкритих торгах (аукціоні) 15.12.2017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232 923,00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На шостих відкритих торгах </w:t>
            </w:r>
            <w:r w:rsidRPr="000170C6">
              <w:rPr>
                <w:sz w:val="20"/>
                <w:szCs w:val="20"/>
              </w:rPr>
              <w:lastRenderedPageBreak/>
              <w:t>(аукціоні) 29.12.2017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lastRenderedPageBreak/>
              <w:t>194 102,50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сьомих відкритих торгах (аукціоні) 16.01.2018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155 282,00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</w:tr>
      <w:tr w:rsidR="00365D1B" w:rsidRPr="000170C6" w:rsidTr="000170C6">
        <w:trPr>
          <w:trHeight w:val="2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 w:rsidP="00CC5576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На восьмих відкритих торгах (аукціоні) 30.01.2018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D1B" w:rsidRPr="000170C6" w:rsidRDefault="00365D1B">
            <w:pPr>
              <w:jc w:val="center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116 461,50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1B" w:rsidRPr="000170C6" w:rsidRDefault="00365D1B" w:rsidP="00CC5576">
            <w:pPr>
              <w:rPr>
                <w:sz w:val="20"/>
                <w:szCs w:val="20"/>
              </w:rPr>
            </w:pPr>
          </w:p>
        </w:tc>
      </w:tr>
    </w:tbl>
    <w:p w:rsidR="007A5CE4" w:rsidRPr="007A5CE4" w:rsidRDefault="007A5CE4" w:rsidP="007A5CE4">
      <w:pPr>
        <w:pStyle w:val="af2"/>
        <w:tabs>
          <w:tab w:val="left" w:pos="993"/>
        </w:tabs>
        <w:spacing w:after="0"/>
        <w:ind w:left="0"/>
        <w:jc w:val="both"/>
        <w:rPr>
          <w:b/>
          <w:i/>
          <w:sz w:val="20"/>
          <w:szCs w:val="20"/>
        </w:rPr>
      </w:pPr>
      <w:r w:rsidRPr="007A5CE4">
        <w:rPr>
          <w:b/>
          <w:i/>
          <w:sz w:val="20"/>
          <w:szCs w:val="20"/>
        </w:rPr>
        <w:t>* ПДВ нараховується в залежності від статусу платника ПДВ та об’єкту оподаткування.</w:t>
      </w:r>
    </w:p>
    <w:p w:rsidR="00F54D97" w:rsidRPr="000170C6" w:rsidRDefault="00F54D97" w:rsidP="000F57A0">
      <w:pPr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715FA9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0170C6" w:rsidRDefault="00715FA9" w:rsidP="00F54D97">
            <w:pPr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15FA9" w:rsidRPr="000170C6" w:rsidRDefault="0079127F" w:rsidP="009C607B">
            <w:pPr>
              <w:jc w:val="both"/>
              <w:rPr>
                <w:i/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№ </w:t>
            </w:r>
            <w:r w:rsidR="00854410" w:rsidRPr="000170C6">
              <w:rPr>
                <w:sz w:val="20"/>
                <w:szCs w:val="20"/>
              </w:rPr>
              <w:t>442</w:t>
            </w:r>
            <w:r w:rsidR="009C607B" w:rsidRPr="000170C6">
              <w:rPr>
                <w:sz w:val="20"/>
                <w:szCs w:val="20"/>
              </w:rPr>
              <w:t>0</w:t>
            </w:r>
            <w:r w:rsidR="00065224" w:rsidRPr="000170C6">
              <w:rPr>
                <w:sz w:val="20"/>
                <w:szCs w:val="20"/>
              </w:rPr>
              <w:t xml:space="preserve"> та </w:t>
            </w:r>
            <w:r w:rsidR="00DD4682" w:rsidRPr="000170C6">
              <w:rPr>
                <w:sz w:val="20"/>
                <w:szCs w:val="20"/>
              </w:rPr>
              <w:t>№</w:t>
            </w:r>
            <w:r w:rsidR="00065224" w:rsidRPr="000170C6">
              <w:rPr>
                <w:sz w:val="20"/>
                <w:szCs w:val="20"/>
              </w:rPr>
              <w:t xml:space="preserve"> </w:t>
            </w:r>
            <w:r w:rsidR="00854410" w:rsidRPr="000170C6">
              <w:rPr>
                <w:sz w:val="20"/>
                <w:szCs w:val="20"/>
              </w:rPr>
              <w:t>4453</w:t>
            </w:r>
            <w:r w:rsidR="00376296" w:rsidRPr="000170C6">
              <w:rPr>
                <w:sz w:val="20"/>
                <w:szCs w:val="20"/>
              </w:rPr>
              <w:t xml:space="preserve"> </w:t>
            </w:r>
            <w:r w:rsidRPr="000170C6">
              <w:rPr>
                <w:sz w:val="20"/>
                <w:szCs w:val="20"/>
              </w:rPr>
              <w:t xml:space="preserve">від </w:t>
            </w:r>
            <w:r w:rsidR="00854410" w:rsidRPr="000170C6">
              <w:rPr>
                <w:sz w:val="20"/>
                <w:szCs w:val="20"/>
              </w:rPr>
              <w:t>28</w:t>
            </w:r>
            <w:r w:rsidR="00135221" w:rsidRPr="000170C6">
              <w:rPr>
                <w:sz w:val="20"/>
                <w:szCs w:val="20"/>
              </w:rPr>
              <w:t>.</w:t>
            </w:r>
            <w:r w:rsidR="00854410" w:rsidRPr="000170C6">
              <w:rPr>
                <w:sz w:val="20"/>
                <w:szCs w:val="20"/>
              </w:rPr>
              <w:t>09</w:t>
            </w:r>
            <w:r w:rsidRPr="000170C6">
              <w:rPr>
                <w:sz w:val="20"/>
                <w:szCs w:val="20"/>
              </w:rPr>
              <w:t>.2017р.</w:t>
            </w:r>
          </w:p>
        </w:tc>
      </w:tr>
      <w:tr w:rsidR="00715FA9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0170C6" w:rsidRDefault="00715FA9" w:rsidP="00F54D97">
            <w:pPr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Організатор відкритих торгів (аукціону)  </w:t>
            </w:r>
          </w:p>
        </w:tc>
        <w:tc>
          <w:tcPr>
            <w:tcW w:w="6520" w:type="dxa"/>
            <w:shd w:val="clear" w:color="auto" w:fill="auto"/>
          </w:tcPr>
          <w:p w:rsidR="00854410" w:rsidRPr="000170C6" w:rsidRDefault="00854410" w:rsidP="00854410">
            <w:pPr>
              <w:rPr>
                <w:b/>
                <w:sz w:val="20"/>
                <w:szCs w:val="20"/>
              </w:rPr>
            </w:pPr>
            <w:r w:rsidRPr="000170C6">
              <w:rPr>
                <w:b/>
                <w:sz w:val="20"/>
                <w:szCs w:val="20"/>
              </w:rPr>
              <w:t>ТБ «ПОЛОНЕКС»</w:t>
            </w:r>
          </w:p>
          <w:p w:rsidR="00854410" w:rsidRPr="000170C6" w:rsidRDefault="00854410" w:rsidP="00854410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 код ЄДРПОУ 39205429, поштова адреса: </w:t>
            </w:r>
          </w:p>
          <w:p w:rsidR="00854410" w:rsidRPr="000170C6" w:rsidRDefault="00854410" w:rsidP="00854410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01054, м. Київ, вул. </w:t>
            </w:r>
            <w:proofErr w:type="spellStart"/>
            <w:r w:rsidRPr="000170C6">
              <w:rPr>
                <w:sz w:val="20"/>
                <w:szCs w:val="20"/>
              </w:rPr>
              <w:t>Бульварно-Кудрявська</w:t>
            </w:r>
            <w:proofErr w:type="spellEnd"/>
            <w:r w:rsidRPr="000170C6">
              <w:rPr>
                <w:sz w:val="20"/>
                <w:szCs w:val="20"/>
              </w:rPr>
              <w:t xml:space="preserve">, 33-Б, 3 поверх, офіс 4, </w:t>
            </w:r>
            <w:proofErr w:type="spellStart"/>
            <w:r w:rsidRPr="000170C6">
              <w:rPr>
                <w:sz w:val="20"/>
                <w:szCs w:val="20"/>
              </w:rPr>
              <w:t>тел</w:t>
            </w:r>
            <w:proofErr w:type="spellEnd"/>
            <w:r w:rsidRPr="000170C6">
              <w:rPr>
                <w:sz w:val="20"/>
                <w:szCs w:val="20"/>
              </w:rPr>
              <w:t>. (044) 223-40-27,  працює щоденно крім вихідних та святкових з 09.00 год. до 18.00 год.</w:t>
            </w:r>
          </w:p>
          <w:p w:rsidR="00854410" w:rsidRPr="000170C6" w:rsidRDefault="00A2424E" w:rsidP="00854410">
            <w:pPr>
              <w:rPr>
                <w:b/>
                <w:color w:val="333333"/>
                <w:sz w:val="20"/>
                <w:szCs w:val="20"/>
              </w:rPr>
            </w:pPr>
            <w:hyperlink r:id="rId9" w:history="1">
              <w:r w:rsidR="00854410" w:rsidRPr="000170C6">
                <w:rPr>
                  <w:rStyle w:val="a3"/>
                  <w:sz w:val="20"/>
                  <w:szCs w:val="20"/>
                </w:rPr>
                <w:t>www.polonex.com.ua</w:t>
              </w:r>
            </w:hyperlink>
            <w:r w:rsidR="00854410" w:rsidRPr="000170C6">
              <w:rPr>
                <w:sz w:val="20"/>
                <w:szCs w:val="20"/>
              </w:rPr>
              <w:t xml:space="preserve"> </w:t>
            </w:r>
          </w:p>
          <w:p w:rsidR="00854410" w:rsidRPr="000170C6" w:rsidRDefault="00854410" w:rsidP="00854410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Посилання на перелік</w:t>
            </w:r>
          </w:p>
          <w:p w:rsidR="00854410" w:rsidRPr="000170C6" w:rsidRDefault="00854410" w:rsidP="00854410">
            <w:pPr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організаторів відкритих торгів (аукціонів)</w:t>
            </w:r>
          </w:p>
          <w:p w:rsidR="0079127F" w:rsidRPr="000170C6" w:rsidRDefault="00A2424E" w:rsidP="00854410">
            <w:pPr>
              <w:tabs>
                <w:tab w:val="left" w:pos="884"/>
              </w:tabs>
              <w:ind w:left="34"/>
              <w:rPr>
                <w:sz w:val="20"/>
                <w:szCs w:val="20"/>
              </w:rPr>
            </w:pPr>
            <w:hyperlink r:id="rId10" w:history="1">
              <w:r w:rsidR="00854410" w:rsidRPr="000170C6">
                <w:rPr>
                  <w:b/>
                  <w:bCs/>
                  <w:i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http://torgi.fg.gov.ua/prozorrosale</w:t>
              </w:r>
            </w:hyperlink>
          </w:p>
        </w:tc>
      </w:tr>
      <w:tr w:rsidR="00715FA9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0170C6" w:rsidRDefault="00715FA9" w:rsidP="00F54D97">
            <w:pPr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Учасники відкритих торгів (аукціону)</w:t>
            </w:r>
            <w:r w:rsidRPr="000170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715FA9" w:rsidRPr="000170C6" w:rsidRDefault="00715FA9" w:rsidP="00DD468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Юридичні особи та фізичні особи </w:t>
            </w:r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6520" w:type="dxa"/>
            <w:shd w:val="clear" w:color="auto" w:fill="auto"/>
          </w:tcPr>
          <w:p w:rsidR="00620B7B" w:rsidRPr="000170C6" w:rsidRDefault="00620B7B" w:rsidP="00620B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5% (п’ять) відсотків від початкової ціни реалізації лотів.</w:t>
            </w:r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520" w:type="dxa"/>
            <w:shd w:val="clear" w:color="auto" w:fill="auto"/>
          </w:tcPr>
          <w:p w:rsidR="00620B7B" w:rsidRPr="000170C6" w:rsidRDefault="00620B7B" w:rsidP="00620B7B">
            <w:pPr>
              <w:jc w:val="both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Банківські реквізити для </w:t>
            </w:r>
            <w:r w:rsidRPr="000170C6">
              <w:rPr>
                <w:bCs/>
                <w:sz w:val="20"/>
                <w:szCs w:val="20"/>
              </w:rPr>
              <w:t xml:space="preserve">перерахування </w:t>
            </w:r>
            <w:r w:rsidRPr="000170C6">
              <w:rPr>
                <w:sz w:val="20"/>
                <w:szCs w:val="20"/>
              </w:rPr>
              <w:t>гарантійного внеску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20B7B" w:rsidRPr="000170C6" w:rsidRDefault="00620B7B" w:rsidP="00620B7B">
            <w:pPr>
              <w:jc w:val="both"/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 xml:space="preserve">Перерахування гарантійного внеску здійснюється на поточний рахунок  організатора </w:t>
            </w:r>
            <w:r w:rsidRPr="000170C6">
              <w:rPr>
                <w:bCs/>
                <w:sz w:val="20"/>
                <w:szCs w:val="20"/>
              </w:rPr>
              <w:t>відкритих торгів (аукціонів)</w:t>
            </w:r>
            <w:r w:rsidRPr="000170C6">
              <w:rPr>
                <w:sz w:val="20"/>
                <w:szCs w:val="20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0170C6">
              <w:rPr>
                <w:bCs/>
                <w:sz w:val="20"/>
                <w:szCs w:val="20"/>
              </w:rPr>
              <w:t>відкритих торгів (аукціонів)</w:t>
            </w:r>
            <w:r w:rsidRPr="000170C6">
              <w:rPr>
                <w:sz w:val="20"/>
                <w:szCs w:val="20"/>
              </w:rPr>
              <w:t xml:space="preserve"> розміщені за наступним посиланням:  </w:t>
            </w:r>
            <w:hyperlink r:id="rId11" w:history="1">
              <w:r w:rsidRPr="000170C6">
                <w:rPr>
                  <w:rStyle w:val="a3"/>
                  <w:color w:val="auto"/>
                  <w:sz w:val="20"/>
                  <w:szCs w:val="20"/>
                </w:rPr>
                <w:t>http://torgi.fg.gov.ua/prozorrosale</w:t>
              </w:r>
            </w:hyperlink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Крок аукціону</w:t>
            </w:r>
          </w:p>
        </w:tc>
        <w:tc>
          <w:tcPr>
            <w:tcW w:w="6520" w:type="dxa"/>
            <w:shd w:val="clear" w:color="auto" w:fill="auto"/>
          </w:tcPr>
          <w:p w:rsidR="00620B7B" w:rsidRPr="000170C6" w:rsidRDefault="00620B7B" w:rsidP="00620B7B">
            <w:pPr>
              <w:jc w:val="both"/>
              <w:rPr>
                <w:i/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t>Крок аукціону — не менше 1 % (одного відсотка) від початкової ціни реалізації за окремим лотом</w:t>
            </w:r>
          </w:p>
        </w:tc>
      </w:tr>
      <w:tr w:rsidR="00101210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101210" w:rsidRPr="000170C6" w:rsidRDefault="00101210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0170C6">
              <w:rPr>
                <w:bCs/>
                <w:sz w:val="20"/>
                <w:szCs w:val="20"/>
              </w:rPr>
              <w:t>Порядок ознайомлення з майном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1210" w:rsidRPr="000170C6" w:rsidRDefault="00101210">
            <w:pPr>
              <w:suppressAutoHyphens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170C6">
              <w:rPr>
                <w:rStyle w:val="ad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З </w:t>
            </w:r>
            <w:proofErr w:type="spellStart"/>
            <w:r w:rsidRPr="000170C6">
              <w:rPr>
                <w:rStyle w:val="ad"/>
                <w:i w:val="0"/>
                <w:color w:val="000000"/>
                <w:sz w:val="20"/>
                <w:szCs w:val="20"/>
                <w:shd w:val="clear" w:color="auto" w:fill="FFFFFF"/>
              </w:rPr>
              <w:t>правоустановлювальними</w:t>
            </w:r>
            <w:proofErr w:type="spellEnd"/>
            <w:r w:rsidRPr="000170C6">
              <w:rPr>
                <w:rStyle w:val="ad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документами на майно можна ознайомитись щодня, крім вихідних, з 10:00 до 16:00 за </w:t>
            </w:r>
            <w:proofErr w:type="spellStart"/>
            <w:r w:rsidRPr="000170C6">
              <w:rPr>
                <w:rStyle w:val="ad"/>
                <w:i w:val="0"/>
                <w:color w:val="000000"/>
                <w:sz w:val="20"/>
                <w:szCs w:val="20"/>
                <w:shd w:val="clear" w:color="auto" w:fill="FFFFFF"/>
              </w:rPr>
              <w:t>адресою</w:t>
            </w:r>
            <w:proofErr w:type="spellEnd"/>
            <w:r w:rsidRPr="000170C6">
              <w:rPr>
                <w:rStyle w:val="ad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: м. Київ, </w:t>
            </w:r>
            <w:proofErr w:type="spellStart"/>
            <w:r w:rsidRPr="000170C6">
              <w:rPr>
                <w:rStyle w:val="ad"/>
                <w:i w:val="0"/>
                <w:color w:val="000000"/>
                <w:sz w:val="20"/>
                <w:szCs w:val="20"/>
              </w:rPr>
              <w:t>бул</w:t>
            </w:r>
            <w:proofErr w:type="spellEnd"/>
            <w:r w:rsidRPr="000170C6">
              <w:rPr>
                <w:rStyle w:val="ad"/>
                <w:i w:val="0"/>
                <w:color w:val="000000"/>
                <w:sz w:val="20"/>
                <w:szCs w:val="20"/>
              </w:rPr>
              <w:t>. Дружби Народів, 38</w:t>
            </w:r>
            <w:r w:rsidRPr="000170C6">
              <w:rPr>
                <w:rStyle w:val="ad"/>
                <w:i w:val="0"/>
                <w:color w:val="000000"/>
                <w:sz w:val="20"/>
                <w:szCs w:val="20"/>
                <w:shd w:val="clear" w:color="auto" w:fill="FFFFFF"/>
              </w:rPr>
              <w:t>, в порядку, наведеному на сайті АТ «Дельта Банк» за посиланням http://deltabank.com.ua/ru/about/collateral/auctions/data_room/</w:t>
            </w:r>
            <w:r w:rsidRPr="000170C6">
              <w:rPr>
                <w:i/>
                <w:sz w:val="20"/>
                <w:szCs w:val="20"/>
              </w:rPr>
              <w:t xml:space="preserve"> </w:t>
            </w:r>
            <w:r w:rsidRPr="000170C6">
              <w:rPr>
                <w:rStyle w:val="ad"/>
                <w:i w:val="0"/>
                <w:color w:val="000000"/>
                <w:sz w:val="20"/>
                <w:szCs w:val="20"/>
                <w:shd w:val="clear" w:color="auto" w:fill="FFFFFF"/>
              </w:rPr>
              <w:t>З майном можна ознайомитись за місцезнаходженням майна, що зазначене в цьому оголошенні, за попереднім записом в Контакт центрі АТ «Дельта Банк» (044-500-00-18)</w:t>
            </w:r>
            <w:r w:rsidRPr="000170C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0170C6">
              <w:rPr>
                <w:bCs/>
                <w:sz w:val="20"/>
                <w:szCs w:val="20"/>
                <w:shd w:val="clear" w:color="auto" w:fill="FFFFFF"/>
              </w:rPr>
              <w:t>Контактна особа банку з питань ознайомлення з активом</w:t>
            </w:r>
          </w:p>
        </w:tc>
        <w:tc>
          <w:tcPr>
            <w:tcW w:w="6520" w:type="dxa"/>
            <w:shd w:val="clear" w:color="auto" w:fill="auto"/>
          </w:tcPr>
          <w:p w:rsidR="001D5B1D" w:rsidRPr="000170C6" w:rsidRDefault="001D5B1D" w:rsidP="001D5B1D">
            <w:pPr>
              <w:pStyle w:val="a4"/>
              <w:spacing w:before="0" w:after="0" w:line="269" w:lineRule="atLeast"/>
              <w:contextualSpacing/>
              <w:rPr>
                <w:sz w:val="20"/>
                <w:szCs w:val="20"/>
                <w:lang w:val="uk-UA"/>
              </w:rPr>
            </w:pPr>
            <w:r w:rsidRPr="000170C6">
              <w:rPr>
                <w:rStyle w:val="ad"/>
                <w:rFonts w:eastAsia="Calibri"/>
                <w:i w:val="0"/>
                <w:sz w:val="20"/>
                <w:szCs w:val="20"/>
                <w:lang w:val="uk-UA"/>
              </w:rPr>
              <w:t>Контакт центр АТ «Дельта Банк»</w:t>
            </w:r>
          </w:p>
          <w:p w:rsidR="001D5B1D" w:rsidRPr="000170C6" w:rsidRDefault="001D5B1D" w:rsidP="001D5B1D">
            <w:pPr>
              <w:pStyle w:val="a4"/>
              <w:spacing w:before="0" w:after="0" w:line="269" w:lineRule="atLeast"/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0170C6">
              <w:rPr>
                <w:rStyle w:val="ad"/>
                <w:rFonts w:eastAsia="Calibri"/>
                <w:i w:val="0"/>
                <w:sz w:val="20"/>
                <w:szCs w:val="20"/>
                <w:lang w:val="uk-UA"/>
              </w:rPr>
              <w:t>Тел</w:t>
            </w:r>
            <w:proofErr w:type="spellEnd"/>
            <w:r w:rsidRPr="000170C6">
              <w:rPr>
                <w:rStyle w:val="ad"/>
                <w:rFonts w:eastAsia="Calibri"/>
                <w:i w:val="0"/>
                <w:sz w:val="20"/>
                <w:szCs w:val="20"/>
                <w:lang w:val="uk-UA"/>
              </w:rPr>
              <w:t xml:space="preserve">. (044) 500-00-18, м. Київ, </w:t>
            </w:r>
            <w:proofErr w:type="spellStart"/>
            <w:r w:rsidRPr="000170C6">
              <w:rPr>
                <w:rStyle w:val="ad"/>
                <w:rFonts w:eastAsia="Calibri"/>
                <w:i w:val="0"/>
                <w:sz w:val="20"/>
                <w:szCs w:val="20"/>
                <w:lang w:val="uk-UA"/>
              </w:rPr>
              <w:t>бул</w:t>
            </w:r>
            <w:proofErr w:type="spellEnd"/>
            <w:r w:rsidRPr="000170C6">
              <w:rPr>
                <w:rStyle w:val="ad"/>
                <w:rFonts w:eastAsia="Calibri"/>
                <w:i w:val="0"/>
                <w:sz w:val="20"/>
                <w:szCs w:val="20"/>
                <w:lang w:val="uk-UA"/>
              </w:rPr>
              <w:t>. Дружби Народів, 38</w:t>
            </w:r>
          </w:p>
          <w:p w:rsidR="00620B7B" w:rsidRPr="000170C6" w:rsidRDefault="00A2424E" w:rsidP="001D5B1D">
            <w:pPr>
              <w:jc w:val="both"/>
              <w:rPr>
                <w:sz w:val="20"/>
                <w:szCs w:val="20"/>
              </w:rPr>
            </w:pPr>
            <w:hyperlink r:id="rId12" w:history="1">
              <w:r w:rsidR="001D5B1D" w:rsidRPr="000170C6">
                <w:rPr>
                  <w:rStyle w:val="ad"/>
                  <w:i w:val="0"/>
                  <w:sz w:val="20"/>
                  <w:szCs w:val="20"/>
                  <w:u w:val="single"/>
                </w:rPr>
                <w:t>info@deltabank.com.ua</w:t>
              </w:r>
            </w:hyperlink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6520" w:type="dxa"/>
            <w:shd w:val="clear" w:color="auto" w:fill="auto"/>
          </w:tcPr>
          <w:p w:rsidR="00553732" w:rsidRPr="000170C6" w:rsidRDefault="000540A9" w:rsidP="00553732">
            <w:pPr>
              <w:jc w:val="both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 xml:space="preserve">Перші відкриті </w:t>
            </w:r>
            <w:r w:rsidR="00BC04FF" w:rsidRPr="000170C6">
              <w:rPr>
                <w:b/>
                <w:bCs/>
                <w:sz w:val="20"/>
                <w:szCs w:val="20"/>
              </w:rPr>
              <w:t>торги (аук</w:t>
            </w:r>
            <w:r w:rsidRPr="000170C6">
              <w:rPr>
                <w:b/>
                <w:bCs/>
                <w:sz w:val="20"/>
                <w:szCs w:val="20"/>
              </w:rPr>
              <w:t xml:space="preserve">ціон) </w:t>
            </w:r>
            <w:r w:rsidR="00553732" w:rsidRPr="000170C6">
              <w:rPr>
                <w:b/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/>
                <w:bCs/>
                <w:sz w:val="20"/>
                <w:szCs w:val="20"/>
              </w:rPr>
              <w:t>20</w:t>
            </w:r>
            <w:r w:rsidR="00553732" w:rsidRPr="000170C6">
              <w:rPr>
                <w:b/>
                <w:bCs/>
                <w:sz w:val="20"/>
                <w:szCs w:val="20"/>
              </w:rPr>
              <w:t>.</w:t>
            </w:r>
            <w:r w:rsidR="00854410" w:rsidRPr="000170C6">
              <w:rPr>
                <w:b/>
                <w:bCs/>
                <w:sz w:val="20"/>
                <w:szCs w:val="20"/>
              </w:rPr>
              <w:t>10</w:t>
            </w:r>
            <w:r w:rsidR="00553732" w:rsidRPr="000170C6">
              <w:rPr>
                <w:b/>
                <w:bCs/>
                <w:sz w:val="20"/>
                <w:szCs w:val="20"/>
              </w:rPr>
              <w:t xml:space="preserve">.2017 </w:t>
            </w:r>
          </w:p>
          <w:p w:rsidR="00553732" w:rsidRPr="000170C6" w:rsidRDefault="000540A9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Другі відкриті </w:t>
            </w:r>
            <w:r w:rsidR="00553732" w:rsidRPr="000170C6">
              <w:rPr>
                <w:bCs/>
                <w:sz w:val="20"/>
                <w:szCs w:val="20"/>
              </w:rPr>
              <w:t>торги (</w:t>
            </w:r>
            <w:r w:rsidRPr="000170C6">
              <w:rPr>
                <w:bCs/>
                <w:sz w:val="20"/>
                <w:szCs w:val="20"/>
              </w:rPr>
              <w:t xml:space="preserve">аукціон) </w:t>
            </w:r>
            <w:r w:rsidR="00553732" w:rsidRPr="000170C6">
              <w:rPr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Cs/>
                <w:sz w:val="20"/>
                <w:szCs w:val="20"/>
              </w:rPr>
              <w:t>03</w:t>
            </w:r>
            <w:r w:rsidR="00553732" w:rsidRPr="000170C6">
              <w:rPr>
                <w:bCs/>
                <w:sz w:val="20"/>
                <w:szCs w:val="20"/>
              </w:rPr>
              <w:t>.</w:t>
            </w:r>
            <w:r w:rsidR="00854410" w:rsidRPr="000170C6">
              <w:rPr>
                <w:bCs/>
                <w:sz w:val="20"/>
                <w:szCs w:val="20"/>
              </w:rPr>
              <w:t>11</w:t>
            </w:r>
            <w:r w:rsidR="00553732" w:rsidRPr="000170C6">
              <w:rPr>
                <w:bCs/>
                <w:sz w:val="20"/>
                <w:szCs w:val="20"/>
              </w:rPr>
              <w:t>.2017</w:t>
            </w:r>
          </w:p>
          <w:p w:rsidR="00553732" w:rsidRPr="000170C6" w:rsidRDefault="000540A9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Треті відкриті </w:t>
            </w:r>
            <w:r w:rsidR="00553732" w:rsidRPr="000170C6">
              <w:rPr>
                <w:bCs/>
                <w:sz w:val="20"/>
                <w:szCs w:val="20"/>
              </w:rPr>
              <w:t>торги (</w:t>
            </w:r>
            <w:r w:rsidR="00BC04FF" w:rsidRPr="000170C6">
              <w:rPr>
                <w:bCs/>
                <w:sz w:val="20"/>
                <w:szCs w:val="20"/>
              </w:rPr>
              <w:t>аук</w:t>
            </w:r>
            <w:r w:rsidRPr="000170C6">
              <w:rPr>
                <w:bCs/>
                <w:sz w:val="20"/>
                <w:szCs w:val="20"/>
              </w:rPr>
              <w:t xml:space="preserve">ціон) </w:t>
            </w:r>
            <w:r w:rsidR="00553732" w:rsidRPr="000170C6">
              <w:rPr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Cs/>
                <w:sz w:val="20"/>
                <w:szCs w:val="20"/>
              </w:rPr>
              <w:t>17</w:t>
            </w:r>
            <w:r w:rsidR="00553732" w:rsidRPr="000170C6">
              <w:rPr>
                <w:bCs/>
                <w:sz w:val="20"/>
                <w:szCs w:val="20"/>
              </w:rPr>
              <w:t>.</w:t>
            </w:r>
            <w:r w:rsidR="00854410" w:rsidRPr="000170C6">
              <w:rPr>
                <w:bCs/>
                <w:sz w:val="20"/>
                <w:szCs w:val="20"/>
              </w:rPr>
              <w:t>11</w:t>
            </w:r>
            <w:r w:rsidR="00553732" w:rsidRPr="000170C6">
              <w:rPr>
                <w:bCs/>
                <w:sz w:val="20"/>
                <w:szCs w:val="20"/>
              </w:rPr>
              <w:t>.2017</w:t>
            </w:r>
          </w:p>
          <w:p w:rsidR="00BC04FF" w:rsidRPr="000170C6" w:rsidRDefault="00553732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Четверті відк</w:t>
            </w:r>
            <w:r w:rsidR="000540A9" w:rsidRPr="000170C6">
              <w:rPr>
                <w:bCs/>
                <w:sz w:val="20"/>
                <w:szCs w:val="20"/>
              </w:rPr>
              <w:t xml:space="preserve">риті </w:t>
            </w:r>
            <w:r w:rsidR="00B252F2" w:rsidRPr="000170C6">
              <w:rPr>
                <w:bCs/>
                <w:sz w:val="20"/>
                <w:szCs w:val="20"/>
              </w:rPr>
              <w:t>торги (</w:t>
            </w:r>
            <w:r w:rsidR="00BC04FF" w:rsidRPr="000170C6">
              <w:rPr>
                <w:bCs/>
                <w:sz w:val="20"/>
                <w:szCs w:val="20"/>
              </w:rPr>
              <w:t xml:space="preserve">аукціон) </w:t>
            </w:r>
            <w:r w:rsidR="00854410" w:rsidRPr="000170C6">
              <w:rPr>
                <w:bCs/>
                <w:sz w:val="20"/>
                <w:szCs w:val="20"/>
              </w:rPr>
              <w:t>– 01.12</w:t>
            </w:r>
            <w:r w:rsidRPr="000170C6">
              <w:rPr>
                <w:bCs/>
                <w:sz w:val="20"/>
                <w:szCs w:val="20"/>
              </w:rPr>
              <w:t>.2017</w:t>
            </w:r>
          </w:p>
          <w:p w:rsidR="009C607B" w:rsidRPr="000170C6" w:rsidRDefault="009C607B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П’яті відкриті торги (аукціон) – 15.12.2017</w:t>
            </w:r>
          </w:p>
          <w:p w:rsidR="009C607B" w:rsidRPr="000170C6" w:rsidRDefault="009C607B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Шості відкриті торги (аукціон) – 29.12.2017</w:t>
            </w:r>
          </w:p>
          <w:p w:rsidR="009C607B" w:rsidRPr="000170C6" w:rsidRDefault="009C607B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Сьомі відкриті торги (аукціон) – 16.01.2018</w:t>
            </w:r>
          </w:p>
          <w:p w:rsidR="009C607B" w:rsidRPr="000170C6" w:rsidRDefault="009C607B" w:rsidP="009C607B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Восьмі відкриті торги (аукціон) – 30.01.2018</w:t>
            </w:r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520" w:type="dxa"/>
            <w:shd w:val="clear" w:color="auto" w:fill="auto"/>
          </w:tcPr>
          <w:p w:rsidR="00620B7B" w:rsidRPr="000170C6" w:rsidRDefault="00620B7B" w:rsidP="00620B7B">
            <w:pPr>
              <w:jc w:val="both"/>
              <w:rPr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0170C6">
              <w:rPr>
                <w:sz w:val="20"/>
                <w:szCs w:val="20"/>
              </w:rPr>
              <w:t xml:space="preserve">організаторів </w:t>
            </w:r>
            <w:r w:rsidRPr="000170C6">
              <w:rPr>
                <w:bCs/>
                <w:sz w:val="20"/>
                <w:szCs w:val="20"/>
              </w:rPr>
              <w:t>торгів (</w:t>
            </w:r>
            <w:hyperlink r:id="rId13" w:history="1">
              <w:r w:rsidRPr="000170C6">
                <w:rPr>
                  <w:rStyle w:val="a3"/>
                  <w:color w:val="auto"/>
                  <w:sz w:val="20"/>
                  <w:szCs w:val="20"/>
                </w:rPr>
                <w:t>http://torgi.fg.gov.ua/prozorrosale</w:t>
              </w:r>
            </w:hyperlink>
            <w:r w:rsidRPr="000170C6">
              <w:rPr>
                <w:sz w:val="20"/>
                <w:szCs w:val="20"/>
              </w:rPr>
              <w:t>)</w:t>
            </w:r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20B7B" w:rsidRPr="000170C6" w:rsidRDefault="00620B7B" w:rsidP="00620B7B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Дата початку прийняття</w:t>
            </w:r>
            <w:r w:rsidR="00C52F18" w:rsidRPr="000170C6">
              <w:rPr>
                <w:bCs/>
                <w:sz w:val="20"/>
                <w:szCs w:val="20"/>
              </w:rPr>
              <w:t xml:space="preserve"> заяв – з дати публікації оголошення. К</w:t>
            </w:r>
            <w:r w:rsidRPr="000170C6">
              <w:rPr>
                <w:bCs/>
                <w:sz w:val="20"/>
                <w:szCs w:val="20"/>
              </w:rPr>
              <w:t>інцевий термін прийняття заяв</w:t>
            </w:r>
            <w:r w:rsidR="00C52F18" w:rsidRPr="000170C6">
              <w:rPr>
                <w:bCs/>
                <w:sz w:val="20"/>
                <w:szCs w:val="20"/>
              </w:rPr>
              <w:t>:</w:t>
            </w:r>
          </w:p>
          <w:p w:rsidR="00BC04FF" w:rsidRPr="000170C6" w:rsidRDefault="000540A9" w:rsidP="00BC04FF">
            <w:pPr>
              <w:jc w:val="both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 xml:space="preserve">Перші відкриті торги (аукціон) </w:t>
            </w:r>
            <w:r w:rsidR="00BC04FF" w:rsidRPr="000170C6">
              <w:rPr>
                <w:b/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/>
                <w:bCs/>
                <w:sz w:val="20"/>
                <w:szCs w:val="20"/>
              </w:rPr>
              <w:t>19.10</w:t>
            </w:r>
            <w:r w:rsidR="00BC04FF" w:rsidRPr="000170C6">
              <w:rPr>
                <w:b/>
                <w:bCs/>
                <w:sz w:val="20"/>
                <w:szCs w:val="20"/>
              </w:rPr>
              <w:t xml:space="preserve">.2017 </w:t>
            </w:r>
            <w:r w:rsidR="00B71F77" w:rsidRPr="000170C6">
              <w:rPr>
                <w:b/>
                <w:bCs/>
                <w:sz w:val="20"/>
                <w:szCs w:val="20"/>
              </w:rPr>
              <w:t>до 20:00</w:t>
            </w:r>
          </w:p>
          <w:p w:rsidR="00BC04FF" w:rsidRPr="000170C6" w:rsidRDefault="000540A9" w:rsidP="00BC04FF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lastRenderedPageBreak/>
              <w:t>Другі</w:t>
            </w:r>
            <w:r w:rsidR="00BC04FF" w:rsidRPr="000170C6">
              <w:rPr>
                <w:bCs/>
                <w:sz w:val="20"/>
                <w:szCs w:val="20"/>
              </w:rPr>
              <w:t xml:space="preserve"> в</w:t>
            </w:r>
            <w:r w:rsidRPr="000170C6">
              <w:rPr>
                <w:bCs/>
                <w:sz w:val="20"/>
                <w:szCs w:val="20"/>
              </w:rPr>
              <w:t xml:space="preserve">ідкриті торги (аукціон) </w:t>
            </w:r>
            <w:r w:rsidR="00BC04FF" w:rsidRPr="000170C6">
              <w:rPr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Cs/>
                <w:sz w:val="20"/>
                <w:szCs w:val="20"/>
              </w:rPr>
              <w:t>02.11</w:t>
            </w:r>
            <w:r w:rsidR="00BC04FF" w:rsidRPr="000170C6">
              <w:rPr>
                <w:bCs/>
                <w:sz w:val="20"/>
                <w:szCs w:val="20"/>
              </w:rPr>
              <w:t>.2017</w:t>
            </w:r>
            <w:r w:rsidR="00B71F77" w:rsidRPr="000170C6">
              <w:rPr>
                <w:bCs/>
                <w:sz w:val="20"/>
                <w:szCs w:val="20"/>
              </w:rPr>
              <w:t xml:space="preserve"> до 20:00</w:t>
            </w:r>
          </w:p>
          <w:p w:rsidR="00BC04FF" w:rsidRPr="000170C6" w:rsidRDefault="000540A9" w:rsidP="00BC04FF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Треті відкриті </w:t>
            </w:r>
            <w:r w:rsidR="00BC04FF" w:rsidRPr="000170C6">
              <w:rPr>
                <w:bCs/>
                <w:sz w:val="20"/>
                <w:szCs w:val="20"/>
              </w:rPr>
              <w:t>торги (аук</w:t>
            </w:r>
            <w:r w:rsidRPr="000170C6">
              <w:rPr>
                <w:bCs/>
                <w:sz w:val="20"/>
                <w:szCs w:val="20"/>
              </w:rPr>
              <w:t xml:space="preserve">ціон) </w:t>
            </w:r>
            <w:r w:rsidR="00BC04FF" w:rsidRPr="000170C6">
              <w:rPr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Cs/>
                <w:sz w:val="20"/>
                <w:szCs w:val="20"/>
              </w:rPr>
              <w:t>16.11</w:t>
            </w:r>
            <w:r w:rsidR="00BC04FF" w:rsidRPr="000170C6">
              <w:rPr>
                <w:bCs/>
                <w:sz w:val="20"/>
                <w:szCs w:val="20"/>
              </w:rPr>
              <w:t>.2017</w:t>
            </w:r>
            <w:r w:rsidR="00B71F77" w:rsidRPr="000170C6">
              <w:rPr>
                <w:bCs/>
                <w:sz w:val="20"/>
                <w:szCs w:val="20"/>
              </w:rPr>
              <w:t xml:space="preserve"> до 20:00</w:t>
            </w:r>
          </w:p>
          <w:p w:rsidR="00620B7B" w:rsidRPr="000170C6" w:rsidRDefault="000540A9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Четверті відкриті </w:t>
            </w:r>
            <w:r w:rsidR="00BC04FF" w:rsidRPr="000170C6">
              <w:rPr>
                <w:bCs/>
                <w:sz w:val="20"/>
                <w:szCs w:val="20"/>
              </w:rPr>
              <w:t xml:space="preserve">торги (аукціон) </w:t>
            </w:r>
            <w:r w:rsidR="00854410" w:rsidRPr="000170C6">
              <w:rPr>
                <w:bCs/>
                <w:sz w:val="20"/>
                <w:szCs w:val="20"/>
              </w:rPr>
              <w:t>– 30.11</w:t>
            </w:r>
            <w:r w:rsidR="00BC04FF" w:rsidRPr="000170C6">
              <w:rPr>
                <w:bCs/>
                <w:sz w:val="20"/>
                <w:szCs w:val="20"/>
              </w:rPr>
              <w:t>.2017</w:t>
            </w:r>
            <w:r w:rsidR="00B71F77" w:rsidRPr="000170C6">
              <w:rPr>
                <w:bCs/>
                <w:sz w:val="20"/>
                <w:szCs w:val="20"/>
              </w:rPr>
              <w:t xml:space="preserve"> до 20:00</w:t>
            </w:r>
          </w:p>
          <w:p w:rsidR="009C607B" w:rsidRPr="000170C6" w:rsidRDefault="009C607B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П’яті відкриті торги (аукціон) – 14.12.2017 до 20:00</w:t>
            </w:r>
          </w:p>
          <w:p w:rsidR="009C607B" w:rsidRPr="000170C6" w:rsidRDefault="009C607B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Шості відкриті торги (аукціон) – 28.12.2017 до 20:00</w:t>
            </w:r>
          </w:p>
          <w:p w:rsidR="009C607B" w:rsidRPr="000170C6" w:rsidRDefault="009C607B" w:rsidP="00553732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Сьомі відкриті торги (аукціон) – 15.01.2018 до 20:00</w:t>
            </w:r>
          </w:p>
          <w:p w:rsidR="009C607B" w:rsidRPr="000170C6" w:rsidRDefault="009C607B" w:rsidP="009C607B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Восьмі відкриті торги (аукціон) – 29.01.2018 до 20:00</w:t>
            </w:r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bCs/>
                <w:sz w:val="20"/>
                <w:szCs w:val="20"/>
              </w:rPr>
            </w:pPr>
            <w:r w:rsidRPr="000170C6">
              <w:rPr>
                <w:sz w:val="20"/>
                <w:szCs w:val="20"/>
              </w:rPr>
              <w:lastRenderedPageBreak/>
              <w:t xml:space="preserve">Електронна адреса для доступу до </w:t>
            </w:r>
            <w:r w:rsidRPr="000170C6">
              <w:rPr>
                <w:bCs/>
                <w:sz w:val="20"/>
                <w:szCs w:val="20"/>
              </w:rPr>
              <w:t>відкритих торгів (аукціону)/електронного аукціону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20B7B" w:rsidRPr="000170C6" w:rsidRDefault="00C5120A" w:rsidP="00620B7B">
            <w:pPr>
              <w:jc w:val="both"/>
              <w:rPr>
                <w:bCs/>
                <w:sz w:val="20"/>
                <w:szCs w:val="20"/>
              </w:rPr>
            </w:pPr>
            <w:hyperlink r:id="rId14" w:history="1">
              <w:r w:rsidR="00620B7B" w:rsidRPr="00C5120A">
                <w:rPr>
                  <w:rStyle w:val="a3"/>
                  <w:bCs/>
                  <w:sz w:val="20"/>
                  <w:szCs w:val="20"/>
                </w:rPr>
                <w:t>www.prozorro.sale</w:t>
              </w:r>
            </w:hyperlink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6520" w:type="dxa"/>
            <w:shd w:val="clear" w:color="auto" w:fill="auto"/>
          </w:tcPr>
          <w:p w:rsidR="00BC04FF" w:rsidRPr="000170C6" w:rsidRDefault="000540A9" w:rsidP="00BC04FF">
            <w:pPr>
              <w:jc w:val="both"/>
              <w:rPr>
                <w:b/>
                <w:bCs/>
                <w:sz w:val="20"/>
                <w:szCs w:val="20"/>
              </w:rPr>
            </w:pPr>
            <w:r w:rsidRPr="000170C6">
              <w:rPr>
                <w:b/>
                <w:bCs/>
                <w:sz w:val="20"/>
                <w:szCs w:val="20"/>
              </w:rPr>
              <w:t xml:space="preserve">Перші відкриті торги (аукціон) </w:t>
            </w:r>
            <w:r w:rsidR="00BC04FF" w:rsidRPr="000170C6">
              <w:rPr>
                <w:b/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/>
                <w:bCs/>
                <w:sz w:val="20"/>
                <w:szCs w:val="20"/>
              </w:rPr>
              <w:t>19.10</w:t>
            </w:r>
            <w:r w:rsidR="00BC04FF" w:rsidRPr="000170C6">
              <w:rPr>
                <w:b/>
                <w:bCs/>
                <w:sz w:val="20"/>
                <w:szCs w:val="20"/>
              </w:rPr>
              <w:t>.2017 до 19:00</w:t>
            </w:r>
          </w:p>
          <w:p w:rsidR="00BC04FF" w:rsidRPr="000170C6" w:rsidRDefault="000540A9" w:rsidP="00BC04FF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Другі відкриті торги (аукціон) </w:t>
            </w:r>
            <w:r w:rsidR="00BC04FF" w:rsidRPr="000170C6">
              <w:rPr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Cs/>
                <w:sz w:val="20"/>
                <w:szCs w:val="20"/>
              </w:rPr>
              <w:t>02.11</w:t>
            </w:r>
            <w:r w:rsidR="00BC04FF" w:rsidRPr="000170C6">
              <w:rPr>
                <w:bCs/>
                <w:sz w:val="20"/>
                <w:szCs w:val="20"/>
              </w:rPr>
              <w:t>.2017</w:t>
            </w:r>
            <w:r w:rsidR="00BC04FF" w:rsidRPr="000170C6">
              <w:rPr>
                <w:b/>
                <w:bCs/>
                <w:sz w:val="20"/>
                <w:szCs w:val="20"/>
              </w:rPr>
              <w:t xml:space="preserve"> </w:t>
            </w:r>
            <w:r w:rsidR="00BC04FF" w:rsidRPr="000170C6">
              <w:rPr>
                <w:bCs/>
                <w:sz w:val="20"/>
                <w:szCs w:val="20"/>
              </w:rPr>
              <w:t>до 19:00</w:t>
            </w:r>
          </w:p>
          <w:p w:rsidR="00BC04FF" w:rsidRPr="000170C6" w:rsidRDefault="000540A9" w:rsidP="00BC04FF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Треті відкриті </w:t>
            </w:r>
            <w:r w:rsidR="00BC04FF" w:rsidRPr="000170C6">
              <w:rPr>
                <w:bCs/>
                <w:sz w:val="20"/>
                <w:szCs w:val="20"/>
              </w:rPr>
              <w:t>торги (аук</w:t>
            </w:r>
            <w:r w:rsidRPr="000170C6">
              <w:rPr>
                <w:bCs/>
                <w:sz w:val="20"/>
                <w:szCs w:val="20"/>
              </w:rPr>
              <w:t xml:space="preserve">ціон) </w:t>
            </w:r>
            <w:r w:rsidR="00BC04FF" w:rsidRPr="000170C6">
              <w:rPr>
                <w:bCs/>
                <w:sz w:val="20"/>
                <w:szCs w:val="20"/>
              </w:rPr>
              <w:t xml:space="preserve">– </w:t>
            </w:r>
            <w:r w:rsidR="00854410" w:rsidRPr="000170C6">
              <w:rPr>
                <w:bCs/>
                <w:sz w:val="20"/>
                <w:szCs w:val="20"/>
              </w:rPr>
              <w:t>16.11</w:t>
            </w:r>
            <w:r w:rsidR="00BC04FF" w:rsidRPr="000170C6">
              <w:rPr>
                <w:bCs/>
                <w:sz w:val="20"/>
                <w:szCs w:val="20"/>
              </w:rPr>
              <w:t>.2017 до 19:00</w:t>
            </w:r>
          </w:p>
          <w:p w:rsidR="00BC04FF" w:rsidRPr="000170C6" w:rsidRDefault="000540A9" w:rsidP="00BC04FF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 xml:space="preserve">Четверті відкриті </w:t>
            </w:r>
            <w:r w:rsidR="00BC04FF" w:rsidRPr="000170C6">
              <w:rPr>
                <w:bCs/>
                <w:sz w:val="20"/>
                <w:szCs w:val="20"/>
              </w:rPr>
              <w:t>торги (</w:t>
            </w:r>
            <w:r w:rsidRPr="000170C6">
              <w:rPr>
                <w:bCs/>
                <w:sz w:val="20"/>
                <w:szCs w:val="20"/>
              </w:rPr>
              <w:t>аукціон)</w:t>
            </w:r>
            <w:r w:rsidR="00BC04FF" w:rsidRPr="000170C6">
              <w:rPr>
                <w:bCs/>
                <w:sz w:val="20"/>
                <w:szCs w:val="20"/>
              </w:rPr>
              <w:t xml:space="preserve"> </w:t>
            </w:r>
            <w:r w:rsidR="00854410" w:rsidRPr="000170C6">
              <w:rPr>
                <w:bCs/>
                <w:sz w:val="20"/>
                <w:szCs w:val="20"/>
              </w:rPr>
              <w:t>– 30.11</w:t>
            </w:r>
            <w:r w:rsidR="00BC04FF" w:rsidRPr="000170C6">
              <w:rPr>
                <w:bCs/>
                <w:sz w:val="20"/>
                <w:szCs w:val="20"/>
              </w:rPr>
              <w:t>.2017 до 19:00</w:t>
            </w:r>
          </w:p>
          <w:p w:rsidR="009C607B" w:rsidRPr="000170C6" w:rsidRDefault="009C607B" w:rsidP="009C607B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П’яті відкриті торги (аукціон) – 14.12.2017 до 19:00</w:t>
            </w:r>
          </w:p>
          <w:p w:rsidR="009C607B" w:rsidRPr="000170C6" w:rsidRDefault="009C607B" w:rsidP="009C607B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Шості відкриті торги (аукціон) – 28.12.2017 до 19:00</w:t>
            </w:r>
          </w:p>
          <w:p w:rsidR="009C607B" w:rsidRPr="000170C6" w:rsidRDefault="009C607B" w:rsidP="009C607B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Сьомі відкриті торги (аукціон) – 15.01.2018 до 19:00</w:t>
            </w:r>
          </w:p>
          <w:p w:rsidR="009C607B" w:rsidRPr="000170C6" w:rsidRDefault="009C607B" w:rsidP="009C607B">
            <w:pPr>
              <w:jc w:val="both"/>
              <w:rPr>
                <w:bCs/>
                <w:sz w:val="20"/>
                <w:szCs w:val="20"/>
              </w:rPr>
            </w:pPr>
            <w:r w:rsidRPr="000170C6">
              <w:rPr>
                <w:bCs/>
                <w:sz w:val="20"/>
                <w:szCs w:val="20"/>
              </w:rPr>
              <w:t>Восьмі відкриті торги (аукціон) – 29.01.2018 до 19:00</w:t>
            </w:r>
          </w:p>
          <w:p w:rsidR="00620B7B" w:rsidRPr="000170C6" w:rsidRDefault="00620B7B" w:rsidP="00BC04FF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170C6">
              <w:rPr>
                <w:bCs/>
                <w:sz w:val="20"/>
                <w:szCs w:val="20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620B7B" w:rsidRPr="000170C6" w:rsidTr="00F54D9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620B7B" w:rsidRPr="000170C6" w:rsidRDefault="00620B7B" w:rsidP="00620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0170C6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6520" w:type="dxa"/>
            <w:shd w:val="clear" w:color="auto" w:fill="auto"/>
          </w:tcPr>
          <w:p w:rsidR="00620B7B" w:rsidRPr="000170C6" w:rsidRDefault="00620B7B" w:rsidP="00620B7B">
            <w:pPr>
              <w:jc w:val="both"/>
              <w:rPr>
                <w:bCs/>
                <w:i/>
                <w:sz w:val="20"/>
                <w:szCs w:val="20"/>
              </w:rPr>
            </w:pPr>
            <w:r w:rsidRPr="000170C6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620B7B" w:rsidRPr="000170C6" w:rsidTr="00F54D97">
        <w:trPr>
          <w:trHeight w:val="2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620B7B" w:rsidRPr="000170C6" w:rsidRDefault="00620B7B" w:rsidP="00620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r w:rsidRPr="000170C6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0170C6">
              <w:rPr>
                <w:sz w:val="20"/>
                <w:szCs w:val="20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0170C6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620B7B" w:rsidRPr="000170C6" w:rsidRDefault="00620B7B" w:rsidP="00620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r w:rsidRPr="000170C6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Другі відкриті торги (аукц</w:t>
            </w:r>
            <w:r w:rsidR="00BF61F7" w:rsidRPr="000170C6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іон), треті відкриті торги</w:t>
            </w:r>
            <w:r w:rsidRPr="000170C6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 xml:space="preserve"> (аукціон),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  <w:p w:rsidR="001D5B1D" w:rsidRPr="000170C6" w:rsidRDefault="001D5B1D" w:rsidP="00B252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r w:rsidRPr="000170C6">
              <w:rPr>
                <w:sz w:val="20"/>
                <w:szCs w:val="20"/>
                <w:lang w:val="uk-UA"/>
              </w:rPr>
              <w:t xml:space="preserve">Всі витрати у зв’язку з укладанням та виконанням договорів </w:t>
            </w:r>
            <w:r w:rsidR="00B252F2" w:rsidRPr="000170C6">
              <w:rPr>
                <w:sz w:val="20"/>
                <w:szCs w:val="20"/>
                <w:lang w:val="uk-UA"/>
              </w:rPr>
              <w:t xml:space="preserve">купівлі-продажу майна </w:t>
            </w:r>
            <w:r w:rsidRPr="000170C6">
              <w:rPr>
                <w:sz w:val="20"/>
                <w:szCs w:val="20"/>
                <w:lang w:val="uk-UA"/>
              </w:rPr>
              <w:t>несе покупець.</w:t>
            </w:r>
          </w:p>
        </w:tc>
      </w:tr>
    </w:tbl>
    <w:p w:rsidR="00715FA9" w:rsidRPr="000170C6" w:rsidRDefault="00715FA9" w:rsidP="00C5120A">
      <w:pPr>
        <w:rPr>
          <w:bCs/>
          <w:sz w:val="20"/>
          <w:szCs w:val="20"/>
          <w:shd w:val="clear" w:color="auto" w:fill="FFFFFF"/>
        </w:rPr>
      </w:pPr>
      <w:bookmarkStart w:id="0" w:name="_GoBack"/>
      <w:bookmarkEnd w:id="0"/>
    </w:p>
    <w:sectPr w:rsidR="00715FA9" w:rsidRPr="000170C6" w:rsidSect="00142029">
      <w:head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4E" w:rsidRDefault="00A2424E">
      <w:r>
        <w:separator/>
      </w:r>
    </w:p>
  </w:endnote>
  <w:endnote w:type="continuationSeparator" w:id="0">
    <w:p w:rsidR="00A2424E" w:rsidRDefault="00A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4E" w:rsidRDefault="00A2424E">
      <w:r>
        <w:separator/>
      </w:r>
    </w:p>
  </w:footnote>
  <w:footnote w:type="continuationSeparator" w:id="0">
    <w:p w:rsidR="00A2424E" w:rsidRDefault="00A2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97" w:rsidRPr="004C3BC9" w:rsidRDefault="00F54D97" w:rsidP="00F54D97">
    <w:pPr>
      <w:pStyle w:val="a6"/>
      <w:jc w:val="center"/>
    </w:pPr>
    <w:r w:rsidRPr="00272791">
      <w:fldChar w:fldCharType="begin"/>
    </w:r>
    <w:r w:rsidRPr="00272791">
      <w:instrText xml:space="preserve"> PAGE   \* MERGEFORMAT </w:instrText>
    </w:r>
    <w:r w:rsidRPr="00272791">
      <w:fldChar w:fldCharType="separate"/>
    </w:r>
    <w:r w:rsidR="00C5120A">
      <w:rPr>
        <w:noProof/>
      </w:rPr>
      <w:t>4</w:t>
    </w:r>
    <w:r w:rsidRPr="0027279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303"/>
    <w:multiLevelType w:val="hybridMultilevel"/>
    <w:tmpl w:val="BD2E01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170C6"/>
    <w:rsid w:val="00046BC8"/>
    <w:rsid w:val="000540A9"/>
    <w:rsid w:val="00065224"/>
    <w:rsid w:val="00091B63"/>
    <w:rsid w:val="000F57A0"/>
    <w:rsid w:val="00101210"/>
    <w:rsid w:val="00135221"/>
    <w:rsid w:val="00142029"/>
    <w:rsid w:val="00145AC2"/>
    <w:rsid w:val="001730B5"/>
    <w:rsid w:val="00173426"/>
    <w:rsid w:val="00183946"/>
    <w:rsid w:val="00193083"/>
    <w:rsid w:val="001C6BF3"/>
    <w:rsid w:val="001D5B1D"/>
    <w:rsid w:val="001F18AB"/>
    <w:rsid w:val="00202E94"/>
    <w:rsid w:val="002273CC"/>
    <w:rsid w:val="00293CD0"/>
    <w:rsid w:val="00304B5F"/>
    <w:rsid w:val="00324B86"/>
    <w:rsid w:val="00345DD9"/>
    <w:rsid w:val="003634C9"/>
    <w:rsid w:val="00365D1B"/>
    <w:rsid w:val="00376296"/>
    <w:rsid w:val="003829EB"/>
    <w:rsid w:val="00382F63"/>
    <w:rsid w:val="0039538F"/>
    <w:rsid w:val="00396322"/>
    <w:rsid w:val="003969FF"/>
    <w:rsid w:val="003B55F8"/>
    <w:rsid w:val="003C189C"/>
    <w:rsid w:val="003E6F44"/>
    <w:rsid w:val="00465B6D"/>
    <w:rsid w:val="004B0921"/>
    <w:rsid w:val="004B3EB5"/>
    <w:rsid w:val="004C00F7"/>
    <w:rsid w:val="004E30ED"/>
    <w:rsid w:val="004F6B33"/>
    <w:rsid w:val="00502202"/>
    <w:rsid w:val="00502BE5"/>
    <w:rsid w:val="0052130D"/>
    <w:rsid w:val="005333EC"/>
    <w:rsid w:val="005516CB"/>
    <w:rsid w:val="00553732"/>
    <w:rsid w:val="00595A9E"/>
    <w:rsid w:val="005A1A1C"/>
    <w:rsid w:val="005F0B66"/>
    <w:rsid w:val="00601679"/>
    <w:rsid w:val="006119D0"/>
    <w:rsid w:val="00614290"/>
    <w:rsid w:val="00620B7B"/>
    <w:rsid w:val="0064396A"/>
    <w:rsid w:val="006F7B8C"/>
    <w:rsid w:val="0070075B"/>
    <w:rsid w:val="00715FA9"/>
    <w:rsid w:val="007268E6"/>
    <w:rsid w:val="00736DAD"/>
    <w:rsid w:val="00736E46"/>
    <w:rsid w:val="0076208D"/>
    <w:rsid w:val="00780203"/>
    <w:rsid w:val="0079127F"/>
    <w:rsid w:val="007A5CE4"/>
    <w:rsid w:val="007B1DD5"/>
    <w:rsid w:val="007C07BE"/>
    <w:rsid w:val="007E4E24"/>
    <w:rsid w:val="00854410"/>
    <w:rsid w:val="008B51DB"/>
    <w:rsid w:val="008F0A27"/>
    <w:rsid w:val="008F74D7"/>
    <w:rsid w:val="009301B1"/>
    <w:rsid w:val="009308E2"/>
    <w:rsid w:val="00951DBB"/>
    <w:rsid w:val="00973EC8"/>
    <w:rsid w:val="00974DD4"/>
    <w:rsid w:val="009B384B"/>
    <w:rsid w:val="009C607B"/>
    <w:rsid w:val="009E5B7F"/>
    <w:rsid w:val="00A2424E"/>
    <w:rsid w:val="00AA346E"/>
    <w:rsid w:val="00AA4597"/>
    <w:rsid w:val="00AC1D20"/>
    <w:rsid w:val="00B07ECC"/>
    <w:rsid w:val="00B252F2"/>
    <w:rsid w:val="00B71F77"/>
    <w:rsid w:val="00B907AD"/>
    <w:rsid w:val="00BB2384"/>
    <w:rsid w:val="00BB6C07"/>
    <w:rsid w:val="00BC04FF"/>
    <w:rsid w:val="00BC2771"/>
    <w:rsid w:val="00BD4588"/>
    <w:rsid w:val="00BD5BC3"/>
    <w:rsid w:val="00BF61F7"/>
    <w:rsid w:val="00C35FFD"/>
    <w:rsid w:val="00C5120A"/>
    <w:rsid w:val="00C52F18"/>
    <w:rsid w:val="00CC5576"/>
    <w:rsid w:val="00CC717E"/>
    <w:rsid w:val="00CE56AD"/>
    <w:rsid w:val="00D16961"/>
    <w:rsid w:val="00D21D65"/>
    <w:rsid w:val="00D27040"/>
    <w:rsid w:val="00DD4682"/>
    <w:rsid w:val="00DF5399"/>
    <w:rsid w:val="00E0354B"/>
    <w:rsid w:val="00E232CF"/>
    <w:rsid w:val="00E730A0"/>
    <w:rsid w:val="00E7348F"/>
    <w:rsid w:val="00EE1C35"/>
    <w:rsid w:val="00EE3F34"/>
    <w:rsid w:val="00F17CCC"/>
    <w:rsid w:val="00F43989"/>
    <w:rsid w:val="00F45871"/>
    <w:rsid w:val="00F4708B"/>
    <w:rsid w:val="00F54D97"/>
    <w:rsid w:val="00F6554B"/>
    <w:rsid w:val="00F771F5"/>
    <w:rsid w:val="00F92949"/>
    <w:rsid w:val="00F93283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1D5B1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C00F7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F43989"/>
    <w:pPr>
      <w:spacing w:after="0" w:line="240" w:lineRule="auto"/>
    </w:pPr>
    <w:rPr>
      <w:lang w:val="ru-RU"/>
    </w:rPr>
  </w:style>
  <w:style w:type="paragraph" w:styleId="af0">
    <w:name w:val="Body Text"/>
    <w:basedOn w:val="a"/>
    <w:link w:val="af1"/>
    <w:rsid w:val="00065224"/>
    <w:pPr>
      <w:jc w:val="both"/>
    </w:pPr>
    <w:rPr>
      <w:sz w:val="28"/>
      <w:szCs w:val="28"/>
    </w:rPr>
  </w:style>
  <w:style w:type="character" w:customStyle="1" w:styleId="af1">
    <w:name w:val="Основний текст Знак"/>
    <w:basedOn w:val="a0"/>
    <w:link w:val="af0"/>
    <w:rsid w:val="000652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A5CE4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7A5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1D5B1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C00F7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F43989"/>
    <w:pPr>
      <w:spacing w:after="0" w:line="240" w:lineRule="auto"/>
    </w:pPr>
    <w:rPr>
      <w:lang w:val="ru-RU"/>
    </w:rPr>
  </w:style>
  <w:style w:type="paragraph" w:styleId="af0">
    <w:name w:val="Body Text"/>
    <w:basedOn w:val="a"/>
    <w:link w:val="af1"/>
    <w:rsid w:val="00065224"/>
    <w:pPr>
      <w:jc w:val="both"/>
    </w:pPr>
    <w:rPr>
      <w:sz w:val="28"/>
      <w:szCs w:val="28"/>
    </w:rPr>
  </w:style>
  <w:style w:type="character" w:customStyle="1" w:styleId="af1">
    <w:name w:val="Основний текст Знак"/>
    <w:basedOn w:val="a0"/>
    <w:link w:val="af0"/>
    <w:rsid w:val="000652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A5CE4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7A5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fg.gov.ua/prozorrosal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deltabank.com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fg.gov.ua/prozorrosal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torgi.fg.gov.ua/prozorrosa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onex.com.ua" TargetMode="External"/><Relationship Id="rId14" Type="http://schemas.openxmlformats.org/officeDocument/2006/relationships/hyperlink" Target="www.prozorro.s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6A20-C08F-4193-8090-9BAF5649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7587</Words>
  <Characters>4326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EMBK08</cp:lastModifiedBy>
  <cp:revision>3</cp:revision>
  <cp:lastPrinted>2017-05-30T14:11:00Z</cp:lastPrinted>
  <dcterms:created xsi:type="dcterms:W3CDTF">2017-10-04T10:06:00Z</dcterms:created>
  <dcterms:modified xsi:type="dcterms:W3CDTF">2017-10-04T10:38:00Z</dcterms:modified>
</cp:coreProperties>
</file>