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B47A97" w:rsidRDefault="00715FA9" w:rsidP="00715FA9">
      <w:pPr>
        <w:jc w:val="center"/>
        <w:rPr>
          <w:b/>
          <w:sz w:val="20"/>
          <w:szCs w:val="20"/>
        </w:rPr>
      </w:pPr>
      <w:r w:rsidRPr="00B47A97">
        <w:rPr>
          <w:b/>
          <w:sz w:val="20"/>
          <w:szCs w:val="20"/>
        </w:rPr>
        <w:t>ПАСПОРТ ВІДКРИТИХ ТОРГІВ (АУКЦІОНУ)</w:t>
      </w:r>
    </w:p>
    <w:p w:rsidR="00715FA9" w:rsidRPr="00B47A97" w:rsidRDefault="00715FA9" w:rsidP="00715FA9">
      <w:pPr>
        <w:jc w:val="center"/>
        <w:rPr>
          <w:sz w:val="20"/>
          <w:szCs w:val="20"/>
        </w:rPr>
      </w:pPr>
      <w:r w:rsidRPr="00B47A97">
        <w:rPr>
          <w:b/>
          <w:sz w:val="20"/>
          <w:szCs w:val="20"/>
        </w:rPr>
        <w:t xml:space="preserve">з продажу прав вимоги </w:t>
      </w:r>
      <w:r w:rsidR="00BA0DB6" w:rsidRPr="00B47A97">
        <w:rPr>
          <w:b/>
          <w:sz w:val="20"/>
          <w:szCs w:val="20"/>
        </w:rPr>
        <w:t>АТ «БАНК «ФІНАНСИ ТА КРЕДИТ»</w:t>
      </w:r>
    </w:p>
    <w:p w:rsidR="00715FA9" w:rsidRPr="00B47A97" w:rsidRDefault="00715FA9" w:rsidP="00715FA9">
      <w:pPr>
        <w:spacing w:line="360" w:lineRule="auto"/>
        <w:ind w:firstLine="708"/>
        <w:jc w:val="both"/>
        <w:rPr>
          <w:sz w:val="20"/>
          <w:szCs w:val="20"/>
        </w:rPr>
      </w:pPr>
    </w:p>
    <w:p w:rsidR="00715FA9" w:rsidRPr="00B47A97" w:rsidRDefault="00715FA9" w:rsidP="00715FA9">
      <w:pPr>
        <w:ind w:firstLine="708"/>
        <w:jc w:val="both"/>
        <w:rPr>
          <w:sz w:val="20"/>
          <w:szCs w:val="20"/>
        </w:rPr>
      </w:pPr>
      <w:r w:rsidRPr="00B47A97">
        <w:rPr>
          <w:sz w:val="20"/>
          <w:szCs w:val="20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E618E2" w:rsidRPr="00B47A97">
        <w:rPr>
          <w:sz w:val="20"/>
          <w:szCs w:val="20"/>
        </w:rPr>
        <w:t>АТ «БАНК «ФІНАНСИ ТА КРЕДИТ»</w:t>
      </w:r>
      <w:r w:rsidRPr="00B47A97">
        <w:rPr>
          <w:sz w:val="20"/>
          <w:szCs w:val="20"/>
        </w:rPr>
        <w:t>:</w:t>
      </w:r>
    </w:p>
    <w:p w:rsidR="00715FA9" w:rsidRPr="00B47A97" w:rsidRDefault="00715FA9" w:rsidP="00715FA9">
      <w:pPr>
        <w:jc w:val="both"/>
        <w:rPr>
          <w:sz w:val="20"/>
          <w:szCs w:val="20"/>
        </w:rPr>
      </w:pPr>
    </w:p>
    <w:tbl>
      <w:tblPr>
        <w:tblW w:w="510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973"/>
        <w:gridCol w:w="3402"/>
        <w:gridCol w:w="1139"/>
        <w:gridCol w:w="1270"/>
      </w:tblGrid>
      <w:tr w:rsidR="00376A69" w:rsidRPr="0098773E" w:rsidTr="00AF14D2">
        <w:trPr>
          <w:cantSplit/>
          <w:trHeight w:val="485"/>
        </w:trPr>
        <w:tc>
          <w:tcPr>
            <w:tcW w:w="636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№ лоту</w:t>
            </w:r>
          </w:p>
        </w:tc>
        <w:tc>
          <w:tcPr>
            <w:tcW w:w="1477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Найменування активу/стислий опис активу та забезпечення</w:t>
            </w:r>
          </w:p>
        </w:tc>
        <w:tc>
          <w:tcPr>
            <w:tcW w:w="2256" w:type="pct"/>
            <w:gridSpan w:val="2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>Початкова ціна реалізації лоту, грн. (без ПДВ)</w:t>
            </w:r>
          </w:p>
        </w:tc>
        <w:tc>
          <w:tcPr>
            <w:tcW w:w="631" w:type="pct"/>
            <w:vAlign w:val="center"/>
          </w:tcPr>
          <w:p w:rsidR="00172A8E" w:rsidRPr="0098773E" w:rsidRDefault="00172A8E" w:rsidP="00D55ED1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  <w:r w:rsidRPr="0098773E">
              <w:rPr>
                <w:sz w:val="18"/>
                <w:szCs w:val="18"/>
                <w:bdr w:val="none" w:sz="0" w:space="0" w:color="auto" w:frame="1"/>
              </w:rPr>
              <w:t xml:space="preserve">Публічний паспорт активу </w:t>
            </w:r>
            <w:r w:rsidRPr="0098773E">
              <w:rPr>
                <w:sz w:val="18"/>
                <w:szCs w:val="18"/>
                <w:u w:val="single"/>
                <w:bdr w:val="none" w:sz="0" w:space="0" w:color="auto" w:frame="1"/>
              </w:rPr>
              <w:t>(посилання)</w:t>
            </w:r>
          </w:p>
        </w:tc>
      </w:tr>
      <w:tr w:rsidR="00AF14D2" w:rsidRPr="0098773E" w:rsidTr="00AF14D2">
        <w:trPr>
          <w:trHeight w:val="244"/>
        </w:trPr>
        <w:tc>
          <w:tcPr>
            <w:tcW w:w="636" w:type="pct"/>
            <w:vMerge w:val="restart"/>
            <w:vAlign w:val="center"/>
          </w:tcPr>
          <w:p w:rsidR="00AF14D2" w:rsidRPr="0098773E" w:rsidRDefault="00AF14D2" w:rsidP="00D55ED1">
            <w:pPr>
              <w:jc w:val="center"/>
              <w:rPr>
                <w:b/>
                <w:sz w:val="16"/>
                <w:szCs w:val="16"/>
                <w:highlight w:val="yellow"/>
                <w:bdr w:val="none" w:sz="0" w:space="0" w:color="auto" w:frame="1"/>
                <w:lang w:val="ru-RU"/>
              </w:rPr>
            </w:pPr>
            <w:r w:rsidRPr="00441A1A">
              <w:rPr>
                <w:b/>
                <w:color w:val="000000"/>
                <w:sz w:val="16"/>
                <w:szCs w:val="16"/>
              </w:rPr>
              <w:t>Q80718b19170</w:t>
            </w:r>
          </w:p>
        </w:tc>
        <w:tc>
          <w:tcPr>
            <w:tcW w:w="1477" w:type="pct"/>
            <w:vMerge w:val="restart"/>
            <w:vAlign w:val="center"/>
          </w:tcPr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договором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441A1A">
              <w:rPr>
                <w:b/>
                <w:sz w:val="14"/>
                <w:szCs w:val="14"/>
                <w:bdr w:val="none" w:sz="0" w:space="0" w:color="auto" w:frame="1"/>
              </w:rPr>
              <w:t>№02-07-И/39 від 14.03.2007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</w:t>
            </w:r>
            <w:r>
              <w:rPr>
                <w:sz w:val="14"/>
                <w:szCs w:val="14"/>
                <w:bdr w:val="none" w:sz="0" w:space="0" w:color="auto" w:frame="1"/>
              </w:rPr>
              <w:t>/</w:t>
            </w:r>
          </w:p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  <w:lang w:val="ru-RU"/>
              </w:rPr>
            </w:pPr>
          </w:p>
          <w:p w:rsidR="00AF14D2" w:rsidRPr="0098773E" w:rsidRDefault="00AF14D2" w:rsidP="001E623C">
            <w:pPr>
              <w:rPr>
                <w:color w:val="000000"/>
                <w:sz w:val="16"/>
                <w:szCs w:val="16"/>
                <w:lang w:val="ru-RU"/>
              </w:rPr>
            </w:pPr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1.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Нерухоме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майно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: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Земельна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ділянка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площею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0,1046 га, по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вул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. Миру с.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Софіївська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Борщагівка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Києво-Святошинський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р-н,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Київської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обл.,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цільове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призначення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- для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будівництва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обслуговування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жилого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будинку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господарських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будівель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і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споруд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.                                                                                                         2. Порука </w:t>
            </w:r>
            <w:proofErr w:type="spellStart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>фізичної</w:t>
            </w:r>
            <w:proofErr w:type="spellEnd"/>
            <w:r w:rsidRPr="00861B98">
              <w:rPr>
                <w:sz w:val="14"/>
                <w:szCs w:val="14"/>
                <w:bdr w:val="none" w:sz="0" w:space="0" w:color="auto" w:frame="1"/>
                <w:lang w:val="ru-RU"/>
              </w:rPr>
              <w:t xml:space="preserve"> особи.</w:t>
            </w:r>
          </w:p>
        </w:tc>
        <w:tc>
          <w:tcPr>
            <w:tcW w:w="1690" w:type="pct"/>
            <w:vAlign w:val="center"/>
          </w:tcPr>
          <w:p w:rsidR="00AF14D2" w:rsidRPr="00AF14D2" w:rsidRDefault="00AF14D2" w:rsidP="00FD775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AF14D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AF14D2" w:rsidRPr="00AF14D2" w:rsidRDefault="00AF14D2" w:rsidP="00333F48">
            <w:pPr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val="ru-RU"/>
              </w:rPr>
            </w:pPr>
            <w:r w:rsidRPr="00AF14D2">
              <w:rPr>
                <w:b/>
                <w:bCs/>
                <w:sz w:val="16"/>
                <w:szCs w:val="16"/>
                <w:bdr w:val="none" w:sz="0" w:space="0" w:color="auto" w:frame="1"/>
              </w:rPr>
              <w:t>7400275,20</w:t>
            </w:r>
          </w:p>
        </w:tc>
        <w:tc>
          <w:tcPr>
            <w:tcW w:w="631" w:type="pct"/>
            <w:vMerge w:val="restart"/>
            <w:vAlign w:val="center"/>
          </w:tcPr>
          <w:p w:rsidR="00AF14D2" w:rsidRPr="002C0E6E" w:rsidRDefault="00006F09" w:rsidP="002C0E6E">
            <w:pPr>
              <w:jc w:val="center"/>
              <w:rPr>
                <w:sz w:val="16"/>
                <w:szCs w:val="16"/>
                <w:lang w:val="ru-RU"/>
              </w:rPr>
            </w:pPr>
            <w:hyperlink r:id="rId8" w:history="1">
              <w:r w:rsidR="00AF14D2" w:rsidRPr="00510268">
                <w:rPr>
                  <w:rStyle w:val="a3"/>
                  <w:sz w:val="16"/>
                  <w:szCs w:val="16"/>
                  <w:lang w:val="ru-RU"/>
                </w:rPr>
                <w:t>http://torgi.fg.gov.ua/154183</w:t>
              </w:r>
            </w:hyperlink>
          </w:p>
          <w:p w:rsidR="00AF14D2" w:rsidRPr="002C0E6E" w:rsidRDefault="00AF14D2" w:rsidP="002C0E6E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E623C" w:rsidRPr="0098773E" w:rsidTr="00AF14D2">
        <w:trPr>
          <w:trHeight w:val="244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6578022,40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5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5755769,60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4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4933516,80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5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4111264,00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4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ind w:firstLine="33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3289011,20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5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2466758,40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14D2" w:rsidRPr="0098773E" w:rsidTr="00AF14D2">
        <w:trPr>
          <w:trHeight w:val="227"/>
        </w:trPr>
        <w:tc>
          <w:tcPr>
            <w:tcW w:w="636" w:type="pct"/>
            <w:vMerge w:val="restart"/>
            <w:vAlign w:val="center"/>
          </w:tcPr>
          <w:p w:rsidR="00AF14D2" w:rsidRPr="0098773E" w:rsidRDefault="00AF14D2" w:rsidP="001E623C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441A1A">
              <w:rPr>
                <w:b/>
                <w:color w:val="000000"/>
                <w:sz w:val="16"/>
                <w:szCs w:val="16"/>
              </w:rPr>
              <w:t>Q80718b1917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7" w:type="pct"/>
            <w:vMerge w:val="restart"/>
            <w:vAlign w:val="center"/>
          </w:tcPr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договором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/>
                <w:sz w:val="14"/>
                <w:szCs w:val="14"/>
                <w:bdr w:val="none" w:sz="0" w:space="0" w:color="auto" w:frame="1"/>
              </w:rPr>
              <w:t>№25-07-И/10 від 09.07.2007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861B98"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</w:t>
            </w:r>
            <w:r>
              <w:rPr>
                <w:sz w:val="14"/>
                <w:szCs w:val="14"/>
                <w:bdr w:val="none" w:sz="0" w:space="0" w:color="auto" w:frame="1"/>
              </w:rPr>
              <w:t>/</w:t>
            </w:r>
          </w:p>
          <w:p w:rsidR="00AF14D2" w:rsidRDefault="00AF14D2" w:rsidP="001E623C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</w:p>
          <w:p w:rsidR="00AF14D2" w:rsidRPr="0098773E" w:rsidRDefault="00AF14D2" w:rsidP="001E623C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 xml:space="preserve">1. Нерухоме майно: 2-х кімнатна квартира в будинку по вулиці </w:t>
            </w:r>
            <w:proofErr w:type="spellStart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>М.Кібальчича</w:t>
            </w:r>
            <w:proofErr w:type="spellEnd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 xml:space="preserve"> в м. Києві, загальною площею 46,0 </w:t>
            </w:r>
            <w:proofErr w:type="spellStart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>кв.м</w:t>
            </w:r>
            <w:proofErr w:type="spellEnd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 xml:space="preserve">., житловою - 29,9 </w:t>
            </w:r>
            <w:proofErr w:type="spellStart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>кв.м</w:t>
            </w:r>
            <w:proofErr w:type="spellEnd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>.                                                                                   2. Порука фізичної особи.</w:t>
            </w:r>
          </w:p>
        </w:tc>
        <w:tc>
          <w:tcPr>
            <w:tcW w:w="1690" w:type="pct"/>
            <w:vAlign w:val="center"/>
          </w:tcPr>
          <w:p w:rsidR="00AF14D2" w:rsidRPr="00AF14D2" w:rsidRDefault="00AF14D2" w:rsidP="00FD775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AF14D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AF14D2" w:rsidRPr="00AF14D2" w:rsidRDefault="00AF14D2" w:rsidP="00333F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F14D2">
              <w:rPr>
                <w:b/>
                <w:color w:val="000000"/>
                <w:sz w:val="16"/>
                <w:szCs w:val="16"/>
              </w:rPr>
              <w:t>2887153,87</w:t>
            </w:r>
          </w:p>
        </w:tc>
        <w:tc>
          <w:tcPr>
            <w:tcW w:w="631" w:type="pct"/>
            <w:vMerge w:val="restart"/>
            <w:vAlign w:val="center"/>
          </w:tcPr>
          <w:p w:rsidR="00AF14D2" w:rsidRPr="002C0E6E" w:rsidRDefault="00006F09" w:rsidP="002C0E6E">
            <w:pPr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 w:rsidR="00AF14D2" w:rsidRPr="00510268">
                <w:rPr>
                  <w:rStyle w:val="a3"/>
                  <w:sz w:val="16"/>
                  <w:szCs w:val="16"/>
                </w:rPr>
                <w:t>http://torgi.fg.gov.ua/154185</w:t>
              </w:r>
            </w:hyperlink>
          </w:p>
          <w:p w:rsidR="00AF14D2" w:rsidRPr="002C0E6E" w:rsidRDefault="00AF14D2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2566358,99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2245564,12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1924769,24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1603974,37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1283179,50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962384,62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14D2" w:rsidRPr="0098773E" w:rsidTr="00AF14D2">
        <w:trPr>
          <w:trHeight w:val="227"/>
        </w:trPr>
        <w:tc>
          <w:tcPr>
            <w:tcW w:w="636" w:type="pct"/>
            <w:vMerge w:val="restart"/>
            <w:vAlign w:val="center"/>
          </w:tcPr>
          <w:p w:rsidR="00AF14D2" w:rsidRPr="0098773E" w:rsidRDefault="00AF14D2" w:rsidP="001E623C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441A1A">
              <w:rPr>
                <w:b/>
                <w:color w:val="000000"/>
                <w:sz w:val="16"/>
                <w:szCs w:val="16"/>
              </w:rPr>
              <w:t>Q80718b1917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7" w:type="pct"/>
            <w:vMerge w:val="restart"/>
            <w:vAlign w:val="center"/>
          </w:tcPr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договором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/>
                <w:sz w:val="14"/>
                <w:szCs w:val="14"/>
                <w:bdr w:val="none" w:sz="0" w:space="0" w:color="auto" w:frame="1"/>
              </w:rPr>
              <w:t>№"10"-01-08/08-МФ від 05.08.2008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</w:t>
            </w:r>
            <w:r>
              <w:rPr>
                <w:sz w:val="14"/>
                <w:szCs w:val="14"/>
                <w:bdr w:val="none" w:sz="0" w:space="0" w:color="auto" w:frame="1"/>
              </w:rPr>
              <w:t>/</w:t>
            </w:r>
          </w:p>
          <w:p w:rsidR="00AF14D2" w:rsidRDefault="00AF14D2" w:rsidP="001E623C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</w:p>
          <w:p w:rsidR="00AF14D2" w:rsidRPr="0098773E" w:rsidRDefault="00AF14D2" w:rsidP="001E623C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 xml:space="preserve">Нерухоме майно: 2-х кімнатна квартира, загальною площею 66,5 </w:t>
            </w:r>
            <w:proofErr w:type="spellStart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>кв.м</w:t>
            </w:r>
            <w:proofErr w:type="spellEnd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 xml:space="preserve">., житловою - 35,8 </w:t>
            </w:r>
            <w:proofErr w:type="spellStart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>кв.м</w:t>
            </w:r>
            <w:proofErr w:type="spellEnd"/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t xml:space="preserve">., за адресою: м. Київ, </w:t>
            </w:r>
            <w:r w:rsidRPr="00FD7750">
              <w:rPr>
                <w:bCs/>
                <w:sz w:val="14"/>
                <w:szCs w:val="14"/>
                <w:bdr w:val="none" w:sz="0" w:space="0" w:color="auto" w:frame="1"/>
              </w:rPr>
              <w:br/>
              <w:t xml:space="preserve">вул. Драгоманова.   </w:t>
            </w:r>
          </w:p>
        </w:tc>
        <w:tc>
          <w:tcPr>
            <w:tcW w:w="1690" w:type="pct"/>
            <w:vAlign w:val="center"/>
          </w:tcPr>
          <w:p w:rsidR="00AF14D2" w:rsidRPr="00AF14D2" w:rsidRDefault="00AF14D2" w:rsidP="00FD775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AF14D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AF14D2" w:rsidRPr="00AF14D2" w:rsidRDefault="00AF14D2" w:rsidP="00333F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F14D2">
              <w:rPr>
                <w:b/>
                <w:color w:val="000000"/>
                <w:sz w:val="16"/>
                <w:szCs w:val="16"/>
              </w:rPr>
              <w:t>3639750,71</w:t>
            </w:r>
          </w:p>
        </w:tc>
        <w:tc>
          <w:tcPr>
            <w:tcW w:w="631" w:type="pct"/>
            <w:vMerge w:val="restart"/>
            <w:vAlign w:val="center"/>
          </w:tcPr>
          <w:p w:rsidR="00AF14D2" w:rsidRPr="002C0E6E" w:rsidRDefault="00006F09" w:rsidP="002C0E6E">
            <w:pPr>
              <w:jc w:val="center"/>
              <w:rPr>
                <w:color w:val="000000"/>
                <w:sz w:val="16"/>
                <w:szCs w:val="16"/>
              </w:rPr>
            </w:pPr>
            <w:hyperlink r:id="rId10" w:history="1">
              <w:r w:rsidR="00AF14D2" w:rsidRPr="00510268">
                <w:rPr>
                  <w:rStyle w:val="a3"/>
                  <w:sz w:val="16"/>
                  <w:szCs w:val="16"/>
                </w:rPr>
                <w:t>http://torgi.fg.gov.ua/154186</w:t>
              </w:r>
            </w:hyperlink>
          </w:p>
          <w:p w:rsidR="00AF14D2" w:rsidRPr="002C0E6E" w:rsidRDefault="00AF14D2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3235333,96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2830917,22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2426500,47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2022083,73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1617666,98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1213250,24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14D2" w:rsidRPr="0098773E" w:rsidTr="00AF14D2">
        <w:trPr>
          <w:trHeight w:val="227"/>
        </w:trPr>
        <w:tc>
          <w:tcPr>
            <w:tcW w:w="636" w:type="pct"/>
            <w:vMerge w:val="restart"/>
            <w:vAlign w:val="center"/>
          </w:tcPr>
          <w:p w:rsidR="00AF14D2" w:rsidRPr="0098773E" w:rsidRDefault="00AF14D2" w:rsidP="001E623C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441A1A">
              <w:rPr>
                <w:b/>
                <w:color w:val="000000"/>
                <w:sz w:val="16"/>
                <w:szCs w:val="16"/>
              </w:rPr>
              <w:t>Q80718b1917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7" w:type="pct"/>
            <w:vMerge w:val="restart"/>
            <w:vAlign w:val="center"/>
          </w:tcPr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договором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/>
                <w:sz w:val="14"/>
                <w:szCs w:val="14"/>
                <w:bdr w:val="none" w:sz="0" w:space="0" w:color="auto" w:frame="1"/>
              </w:rPr>
              <w:t>№37-08-И/11 від 14.08.2008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</w:t>
            </w:r>
            <w:r>
              <w:rPr>
                <w:sz w:val="14"/>
                <w:szCs w:val="14"/>
                <w:bdr w:val="none" w:sz="0" w:space="0" w:color="auto" w:frame="1"/>
              </w:rPr>
              <w:t>/</w:t>
            </w:r>
          </w:p>
          <w:p w:rsidR="00AF14D2" w:rsidRDefault="00AF14D2" w:rsidP="001E623C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</w:p>
          <w:p w:rsidR="00AF14D2" w:rsidRPr="0098773E" w:rsidRDefault="00AF14D2" w:rsidP="001E623C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1. Нерухоме майно: Однокімнатна квартира, загальною площею 28,50 кв.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м., житловою - 17,60 кв.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м., за адресою: м. Київ, вул. Фрунзе.                                                                                                      2. Порука фізичної особи.</w:t>
            </w:r>
          </w:p>
        </w:tc>
        <w:tc>
          <w:tcPr>
            <w:tcW w:w="1690" w:type="pct"/>
            <w:vAlign w:val="center"/>
          </w:tcPr>
          <w:p w:rsidR="00AF14D2" w:rsidRPr="00AF14D2" w:rsidRDefault="00AF14D2" w:rsidP="00FD775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AF14D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AF14D2" w:rsidRPr="00AF14D2" w:rsidRDefault="00AF14D2" w:rsidP="00333F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F14D2">
              <w:rPr>
                <w:b/>
                <w:color w:val="000000"/>
                <w:sz w:val="16"/>
                <w:szCs w:val="16"/>
              </w:rPr>
              <w:t>2824172,45</w:t>
            </w:r>
          </w:p>
        </w:tc>
        <w:tc>
          <w:tcPr>
            <w:tcW w:w="631" w:type="pct"/>
            <w:vMerge w:val="restart"/>
            <w:vAlign w:val="center"/>
          </w:tcPr>
          <w:p w:rsidR="00AF14D2" w:rsidRPr="002C0E6E" w:rsidRDefault="00006F09" w:rsidP="002C0E6E">
            <w:pPr>
              <w:jc w:val="center"/>
              <w:rPr>
                <w:color w:val="000000"/>
                <w:sz w:val="16"/>
                <w:szCs w:val="16"/>
              </w:rPr>
            </w:pPr>
            <w:hyperlink r:id="rId11" w:history="1">
              <w:r w:rsidR="00AF14D2" w:rsidRPr="00510268">
                <w:rPr>
                  <w:rStyle w:val="a3"/>
                  <w:sz w:val="16"/>
                  <w:szCs w:val="16"/>
                </w:rPr>
                <w:t>http://torgi.fg.gov.ua/154187</w:t>
              </w:r>
            </w:hyperlink>
          </w:p>
          <w:p w:rsidR="00AF14D2" w:rsidRPr="002C0E6E" w:rsidRDefault="00AF14D2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2510375,51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2196578,57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1882781,63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1568984,70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1255187,76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941390,82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14D2" w:rsidRPr="0098773E" w:rsidTr="00AF14D2">
        <w:trPr>
          <w:trHeight w:val="244"/>
        </w:trPr>
        <w:tc>
          <w:tcPr>
            <w:tcW w:w="636" w:type="pct"/>
            <w:vMerge w:val="restart"/>
            <w:vAlign w:val="center"/>
          </w:tcPr>
          <w:p w:rsidR="00AF14D2" w:rsidRPr="0098773E" w:rsidRDefault="00AF14D2" w:rsidP="001E623C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441A1A">
              <w:rPr>
                <w:b/>
                <w:color w:val="000000"/>
                <w:sz w:val="16"/>
                <w:szCs w:val="16"/>
              </w:rPr>
              <w:t>Q80718b1917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7" w:type="pct"/>
            <w:vMerge w:val="restart"/>
            <w:vAlign w:val="center"/>
          </w:tcPr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договором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/>
                <w:sz w:val="14"/>
                <w:szCs w:val="14"/>
                <w:bdr w:val="none" w:sz="0" w:space="0" w:color="auto" w:frame="1"/>
              </w:rPr>
              <w:t>№107-kis-2007 від 03.05.2007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</w:t>
            </w:r>
            <w:r>
              <w:rPr>
                <w:sz w:val="14"/>
                <w:szCs w:val="14"/>
                <w:bdr w:val="none" w:sz="0" w:space="0" w:color="auto" w:frame="1"/>
              </w:rPr>
              <w:t>/</w:t>
            </w:r>
          </w:p>
          <w:p w:rsidR="00AF14D2" w:rsidRDefault="00AF14D2" w:rsidP="001E623C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</w:p>
          <w:p w:rsidR="00AF14D2" w:rsidRPr="0098773E" w:rsidRDefault="00AF14D2" w:rsidP="001E623C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Нерухоме майно: Нежитлове приміщення - швейний цех -   загальною площею 366,90 кв.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м, за адресою: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 xml:space="preserve">Миколаївська обл., </w:t>
            </w:r>
            <w:proofErr w:type="spellStart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Новоодеський</w:t>
            </w:r>
            <w:proofErr w:type="spellEnd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 xml:space="preserve"> р-н, село </w:t>
            </w:r>
            <w:proofErr w:type="spellStart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Себіно</w:t>
            </w:r>
            <w:proofErr w:type="spellEnd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, вул. Леніна та земельна ділянка площею 0,0992 га для комерційного використання (обслуговування швейного цеху)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>.</w:t>
            </w: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 xml:space="preserve">            </w:t>
            </w:r>
          </w:p>
        </w:tc>
        <w:tc>
          <w:tcPr>
            <w:tcW w:w="1690" w:type="pct"/>
            <w:vAlign w:val="center"/>
          </w:tcPr>
          <w:p w:rsidR="00AF14D2" w:rsidRPr="00AF14D2" w:rsidRDefault="00AF14D2" w:rsidP="00FD775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AF14D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AF14D2" w:rsidRPr="00AF14D2" w:rsidRDefault="00AF14D2" w:rsidP="00333F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F14D2">
              <w:rPr>
                <w:b/>
                <w:color w:val="000000"/>
                <w:sz w:val="16"/>
                <w:szCs w:val="16"/>
              </w:rPr>
              <w:t>440697,75</w:t>
            </w:r>
          </w:p>
        </w:tc>
        <w:tc>
          <w:tcPr>
            <w:tcW w:w="631" w:type="pct"/>
            <w:vMerge w:val="restart"/>
            <w:vAlign w:val="center"/>
          </w:tcPr>
          <w:p w:rsidR="00AF14D2" w:rsidRPr="002C0E6E" w:rsidRDefault="00006F09" w:rsidP="002C0E6E">
            <w:pPr>
              <w:jc w:val="center"/>
              <w:rPr>
                <w:color w:val="000000"/>
                <w:sz w:val="16"/>
                <w:szCs w:val="16"/>
              </w:rPr>
            </w:pPr>
            <w:hyperlink r:id="rId12" w:history="1">
              <w:r w:rsidR="00AF14D2" w:rsidRPr="00510268">
                <w:rPr>
                  <w:rStyle w:val="a3"/>
                  <w:sz w:val="16"/>
                  <w:szCs w:val="16"/>
                </w:rPr>
                <w:t>http://torgi.fg.gov.ua/154188</w:t>
              </w:r>
            </w:hyperlink>
          </w:p>
          <w:p w:rsidR="00AF14D2" w:rsidRPr="002C0E6E" w:rsidRDefault="00AF14D2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4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391731,34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5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342764,92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4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293798,50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5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244832,09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4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195865,67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45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146899,25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14D2" w:rsidRPr="0098773E" w:rsidTr="00AF14D2">
        <w:trPr>
          <w:trHeight w:val="227"/>
        </w:trPr>
        <w:tc>
          <w:tcPr>
            <w:tcW w:w="636" w:type="pct"/>
            <w:vMerge w:val="restart"/>
            <w:vAlign w:val="center"/>
          </w:tcPr>
          <w:p w:rsidR="00AF14D2" w:rsidRPr="0098773E" w:rsidRDefault="00AF14D2" w:rsidP="001E623C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441A1A">
              <w:rPr>
                <w:b/>
                <w:color w:val="000000"/>
                <w:sz w:val="16"/>
                <w:szCs w:val="16"/>
              </w:rPr>
              <w:t>Q80718b1917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7" w:type="pct"/>
            <w:vMerge w:val="restart"/>
            <w:vAlign w:val="center"/>
          </w:tcPr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>Право вимоги за кредитним договором</w:t>
            </w:r>
            <w:r>
              <w:rPr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861B98">
              <w:rPr>
                <w:b/>
                <w:sz w:val="14"/>
                <w:szCs w:val="14"/>
                <w:bdr w:val="none" w:sz="0" w:space="0" w:color="auto" w:frame="1"/>
              </w:rPr>
              <w:t>№5/PVN14-05-08 від 20.05.2008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</w:t>
            </w:r>
            <w:r>
              <w:rPr>
                <w:sz w:val="14"/>
                <w:szCs w:val="14"/>
                <w:bdr w:val="none" w:sz="0" w:space="0" w:color="auto" w:frame="1"/>
              </w:rPr>
              <w:t>/</w:t>
            </w:r>
          </w:p>
          <w:p w:rsidR="00AF14D2" w:rsidRDefault="00AF14D2" w:rsidP="001E623C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</w:p>
          <w:p w:rsidR="00AF14D2" w:rsidRPr="0098773E" w:rsidRDefault="00AF14D2" w:rsidP="001E623C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 xml:space="preserve">1. Нерухоме майно: однокімнатна квартира, загальною площею 43.7 кв. м., житловою - 30.2 кв. м., за адресою: Полтавська обл., м. Кременчук, вул. Генерала </w:t>
            </w:r>
            <w:proofErr w:type="spellStart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Жадова</w:t>
            </w:r>
            <w:proofErr w:type="spellEnd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.                                                                                       2. Порука фізичної особи.</w:t>
            </w:r>
          </w:p>
        </w:tc>
        <w:tc>
          <w:tcPr>
            <w:tcW w:w="1690" w:type="pct"/>
            <w:vAlign w:val="center"/>
          </w:tcPr>
          <w:p w:rsidR="00AF14D2" w:rsidRPr="00AF14D2" w:rsidRDefault="00AF14D2" w:rsidP="00FD775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AF14D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AF14D2" w:rsidRPr="00AF14D2" w:rsidRDefault="00AF14D2" w:rsidP="00333F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F14D2">
              <w:rPr>
                <w:b/>
                <w:color w:val="000000"/>
                <w:sz w:val="16"/>
                <w:szCs w:val="16"/>
              </w:rPr>
              <w:t>575102,48</w:t>
            </w:r>
          </w:p>
        </w:tc>
        <w:tc>
          <w:tcPr>
            <w:tcW w:w="631" w:type="pct"/>
            <w:vMerge w:val="restart"/>
            <w:vAlign w:val="center"/>
          </w:tcPr>
          <w:p w:rsidR="00AF14D2" w:rsidRPr="002C0E6E" w:rsidRDefault="00006F09" w:rsidP="002C0E6E">
            <w:pPr>
              <w:jc w:val="center"/>
              <w:rPr>
                <w:color w:val="000000"/>
                <w:sz w:val="16"/>
                <w:szCs w:val="16"/>
              </w:rPr>
            </w:pPr>
            <w:hyperlink r:id="rId13" w:history="1">
              <w:r w:rsidR="00AF14D2" w:rsidRPr="00510268">
                <w:rPr>
                  <w:rStyle w:val="a3"/>
                  <w:sz w:val="16"/>
                  <w:szCs w:val="16"/>
                </w:rPr>
                <w:t>http://torgi.fg.gov.ua/154189</w:t>
              </w:r>
            </w:hyperlink>
          </w:p>
          <w:p w:rsidR="00AF14D2" w:rsidRPr="002C0E6E" w:rsidRDefault="00AF14D2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511202,21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447301,93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383401,66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319501,38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255601,10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7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191700,83</w:t>
            </w:r>
          </w:p>
        </w:tc>
        <w:tc>
          <w:tcPr>
            <w:tcW w:w="631" w:type="pct"/>
            <w:vMerge/>
            <w:vAlign w:val="center"/>
          </w:tcPr>
          <w:p w:rsidR="001E623C" w:rsidRPr="0098773E" w:rsidRDefault="001E623C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14D2" w:rsidRPr="0098773E" w:rsidTr="00AF14D2">
        <w:trPr>
          <w:trHeight w:val="221"/>
        </w:trPr>
        <w:tc>
          <w:tcPr>
            <w:tcW w:w="636" w:type="pct"/>
            <w:vMerge w:val="restart"/>
            <w:vAlign w:val="center"/>
          </w:tcPr>
          <w:p w:rsidR="00AF14D2" w:rsidRPr="0098773E" w:rsidRDefault="00AF14D2" w:rsidP="001E623C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bookmarkStart w:id="0" w:name="_GoBack" w:colFirst="3" w:colLast="3"/>
            <w:r w:rsidRPr="00441A1A">
              <w:rPr>
                <w:b/>
                <w:color w:val="000000"/>
                <w:sz w:val="16"/>
                <w:szCs w:val="16"/>
              </w:rPr>
              <w:t>Q80718b1917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7" w:type="pct"/>
            <w:vMerge w:val="restart"/>
            <w:vAlign w:val="center"/>
          </w:tcPr>
          <w:p w:rsidR="00AF14D2" w:rsidRDefault="00AF14D2" w:rsidP="001E623C">
            <w:pPr>
              <w:rPr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sz w:val="14"/>
                <w:szCs w:val="14"/>
                <w:bdr w:val="none" w:sz="0" w:space="0" w:color="auto" w:frame="1"/>
              </w:rPr>
              <w:t xml:space="preserve">Право вимоги за кредитним </w:t>
            </w:r>
            <w:r w:rsidRPr="00BF010A">
              <w:rPr>
                <w:sz w:val="14"/>
                <w:szCs w:val="14"/>
                <w:bdr w:val="none" w:sz="0" w:space="0" w:color="auto" w:frame="1"/>
              </w:rPr>
              <w:t>договором</w:t>
            </w:r>
            <w:r w:rsidRPr="00861B98">
              <w:rPr>
                <w:b/>
                <w:sz w:val="14"/>
                <w:szCs w:val="14"/>
                <w:bdr w:val="none" w:sz="0" w:space="0" w:color="auto" w:frame="1"/>
              </w:rPr>
              <w:t xml:space="preserve"> №609pv17-07 від 15.03.2007</w:t>
            </w:r>
            <w:r>
              <w:rPr>
                <w:b/>
                <w:sz w:val="14"/>
                <w:szCs w:val="14"/>
                <w:bdr w:val="none" w:sz="0" w:space="0" w:color="auto" w:frame="1"/>
              </w:rPr>
              <w:t>р.</w:t>
            </w:r>
            <w:r w:rsidRPr="00A0462E">
              <w:rPr>
                <w:sz w:val="14"/>
                <w:szCs w:val="14"/>
                <w:bdr w:val="none" w:sz="0" w:space="0" w:color="auto" w:frame="1"/>
              </w:rPr>
              <w:t>, що укладено з фізичною особою з забезпеченням</w:t>
            </w:r>
            <w:r>
              <w:rPr>
                <w:sz w:val="14"/>
                <w:szCs w:val="14"/>
                <w:bdr w:val="none" w:sz="0" w:space="0" w:color="auto" w:frame="1"/>
              </w:rPr>
              <w:t>/</w:t>
            </w:r>
          </w:p>
          <w:p w:rsidR="00AF14D2" w:rsidRDefault="00AF14D2" w:rsidP="001E623C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</w:p>
          <w:p w:rsidR="00AF14D2" w:rsidRPr="0098773E" w:rsidRDefault="00AF14D2" w:rsidP="001E623C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 xml:space="preserve">Нерухоме майно: Комплекс нерухомості, загальною площею 480.1 кв. м., житловою - 431.8 кв. м. та земельна ділянка, площею  0,5га, за адресою: Івано-Франківська обл., </w:t>
            </w:r>
            <w:proofErr w:type="spellStart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>Надвірнянський</w:t>
            </w:r>
            <w:proofErr w:type="spellEnd"/>
            <w:r w:rsidRPr="00861B98">
              <w:rPr>
                <w:bCs/>
                <w:sz w:val="14"/>
                <w:szCs w:val="14"/>
                <w:bdr w:val="none" w:sz="0" w:space="0" w:color="auto" w:frame="1"/>
              </w:rPr>
              <w:t xml:space="preserve"> р-н, с. Пнів, вул. С.Стрільців.        </w:t>
            </w:r>
          </w:p>
        </w:tc>
        <w:tc>
          <w:tcPr>
            <w:tcW w:w="1690" w:type="pct"/>
            <w:vAlign w:val="center"/>
          </w:tcPr>
          <w:p w:rsidR="00AF14D2" w:rsidRPr="00AF14D2" w:rsidRDefault="00AF14D2" w:rsidP="00FD7750">
            <w:pPr>
              <w:rPr>
                <w:b/>
                <w:bCs/>
                <w:sz w:val="14"/>
                <w:szCs w:val="14"/>
                <w:bdr w:val="none" w:sz="0" w:space="0" w:color="auto" w:frame="1"/>
              </w:rPr>
            </w:pPr>
            <w:r w:rsidRPr="00AF14D2">
              <w:rPr>
                <w:b/>
                <w:bCs/>
                <w:sz w:val="14"/>
                <w:szCs w:val="14"/>
                <w:bdr w:val="none" w:sz="0" w:space="0" w:color="auto" w:frame="1"/>
              </w:rPr>
              <w:t>На других відкритих торгах (аукціоні) 23.10.2017</w:t>
            </w:r>
          </w:p>
        </w:tc>
        <w:tc>
          <w:tcPr>
            <w:tcW w:w="566" w:type="pct"/>
            <w:vAlign w:val="center"/>
          </w:tcPr>
          <w:p w:rsidR="00AF14D2" w:rsidRPr="00AF14D2" w:rsidRDefault="00AF14D2" w:rsidP="00333F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F14D2">
              <w:rPr>
                <w:b/>
                <w:color w:val="000000"/>
                <w:sz w:val="16"/>
                <w:szCs w:val="16"/>
              </w:rPr>
              <w:t>1073965,23</w:t>
            </w:r>
          </w:p>
        </w:tc>
        <w:tc>
          <w:tcPr>
            <w:tcW w:w="631" w:type="pct"/>
            <w:vMerge w:val="restart"/>
            <w:vAlign w:val="center"/>
          </w:tcPr>
          <w:p w:rsidR="00AF14D2" w:rsidRPr="002C0E6E" w:rsidRDefault="00006F09" w:rsidP="002C0E6E">
            <w:pPr>
              <w:jc w:val="center"/>
              <w:rPr>
                <w:color w:val="000000"/>
                <w:sz w:val="16"/>
                <w:szCs w:val="16"/>
              </w:rPr>
            </w:pPr>
            <w:hyperlink r:id="rId14" w:history="1">
              <w:r w:rsidR="00AF14D2" w:rsidRPr="00510268">
                <w:rPr>
                  <w:rStyle w:val="a3"/>
                  <w:sz w:val="16"/>
                  <w:szCs w:val="16"/>
                </w:rPr>
                <w:t>http://torgi.fg.gov.ua/154190</w:t>
              </w:r>
            </w:hyperlink>
          </w:p>
          <w:p w:rsidR="00AF14D2" w:rsidRPr="002C0E6E" w:rsidRDefault="00AF14D2" w:rsidP="002C0E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1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третіх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06.11.2017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954635,76</w:t>
            </w:r>
          </w:p>
        </w:tc>
        <w:tc>
          <w:tcPr>
            <w:tcW w:w="631" w:type="pct"/>
            <w:vMerge/>
          </w:tcPr>
          <w:p w:rsidR="001E623C" w:rsidRPr="0098773E" w:rsidRDefault="001E623C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2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четвертих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  <w:lang w:val="ru-RU"/>
              </w:rPr>
              <w:t xml:space="preserve"> 20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.11.2017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835306,29</w:t>
            </w:r>
          </w:p>
        </w:tc>
        <w:tc>
          <w:tcPr>
            <w:tcW w:w="631" w:type="pct"/>
            <w:vMerge/>
          </w:tcPr>
          <w:p w:rsidR="001E623C" w:rsidRPr="0098773E" w:rsidRDefault="001E623C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1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п`ятих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04.12.2017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715976,82</w:t>
            </w:r>
          </w:p>
        </w:tc>
        <w:tc>
          <w:tcPr>
            <w:tcW w:w="631" w:type="pct"/>
            <w:vMerge/>
          </w:tcPr>
          <w:p w:rsidR="001E623C" w:rsidRPr="0098773E" w:rsidRDefault="001E623C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2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шостих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18.12.2017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596647,35</w:t>
            </w:r>
          </w:p>
        </w:tc>
        <w:tc>
          <w:tcPr>
            <w:tcW w:w="631" w:type="pct"/>
            <w:vMerge/>
          </w:tcPr>
          <w:p w:rsidR="001E623C" w:rsidRPr="0098773E" w:rsidRDefault="001E623C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1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сьомих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02.01.2018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477317,88</w:t>
            </w:r>
          </w:p>
        </w:tc>
        <w:tc>
          <w:tcPr>
            <w:tcW w:w="631" w:type="pct"/>
            <w:vMerge/>
          </w:tcPr>
          <w:p w:rsidR="001E623C" w:rsidRPr="0098773E" w:rsidRDefault="001E623C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623C" w:rsidRPr="0098773E" w:rsidTr="00AF14D2">
        <w:trPr>
          <w:trHeight w:val="222"/>
        </w:trPr>
        <w:tc>
          <w:tcPr>
            <w:tcW w:w="636" w:type="pct"/>
            <w:vMerge/>
            <w:vAlign w:val="center"/>
          </w:tcPr>
          <w:p w:rsidR="001E623C" w:rsidRPr="0098773E" w:rsidRDefault="001E623C" w:rsidP="00D55ED1">
            <w:pPr>
              <w:jc w:val="center"/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477" w:type="pct"/>
            <w:vMerge/>
            <w:vAlign w:val="center"/>
          </w:tcPr>
          <w:p w:rsidR="001E623C" w:rsidRPr="0098773E" w:rsidRDefault="001E623C" w:rsidP="00D55ED1">
            <w:pPr>
              <w:rPr>
                <w:sz w:val="16"/>
                <w:szCs w:val="16"/>
                <w:highlight w:val="yellow"/>
                <w:bdr w:val="none" w:sz="0" w:space="0" w:color="auto" w:frame="1"/>
              </w:rPr>
            </w:pPr>
          </w:p>
        </w:tc>
        <w:tc>
          <w:tcPr>
            <w:tcW w:w="1690" w:type="pct"/>
            <w:vAlign w:val="center"/>
          </w:tcPr>
          <w:p w:rsidR="001E623C" w:rsidRPr="00A0462E" w:rsidRDefault="001E623C" w:rsidP="00FD7750">
            <w:pPr>
              <w:rPr>
                <w:bCs/>
                <w:sz w:val="14"/>
                <w:szCs w:val="14"/>
                <w:bdr w:val="none" w:sz="0" w:space="0" w:color="auto" w:frame="1"/>
              </w:rPr>
            </w:pP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На восьмих відкритих торгах</w:t>
            </w:r>
            <w:r>
              <w:rPr>
                <w:bCs/>
                <w:sz w:val="14"/>
                <w:szCs w:val="14"/>
                <w:bdr w:val="none" w:sz="0" w:space="0" w:color="auto" w:frame="1"/>
              </w:rPr>
              <w:t xml:space="preserve"> </w:t>
            </w:r>
            <w:r w:rsidRPr="00A0462E">
              <w:rPr>
                <w:bCs/>
                <w:sz w:val="14"/>
                <w:szCs w:val="14"/>
                <w:bdr w:val="none" w:sz="0" w:space="0" w:color="auto" w:frame="1"/>
              </w:rPr>
              <w:t>(аукціоні) 17.01.2018</w:t>
            </w:r>
          </w:p>
        </w:tc>
        <w:tc>
          <w:tcPr>
            <w:tcW w:w="566" w:type="pct"/>
            <w:vAlign w:val="center"/>
          </w:tcPr>
          <w:p w:rsidR="001E623C" w:rsidRPr="00BF5246" w:rsidRDefault="001E623C" w:rsidP="00333F48">
            <w:pPr>
              <w:jc w:val="center"/>
              <w:rPr>
                <w:color w:val="000000"/>
                <w:sz w:val="16"/>
                <w:szCs w:val="16"/>
              </w:rPr>
            </w:pPr>
            <w:r w:rsidRPr="00BF5246">
              <w:rPr>
                <w:color w:val="000000"/>
                <w:sz w:val="16"/>
                <w:szCs w:val="16"/>
              </w:rPr>
              <w:t>357988,41</w:t>
            </w:r>
          </w:p>
        </w:tc>
        <w:tc>
          <w:tcPr>
            <w:tcW w:w="631" w:type="pct"/>
            <w:vMerge/>
          </w:tcPr>
          <w:p w:rsidR="001E623C" w:rsidRPr="0098773E" w:rsidRDefault="001E623C" w:rsidP="00D55E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0"/>
    </w:tbl>
    <w:p w:rsidR="00172A8E" w:rsidRPr="00B47A97" w:rsidRDefault="00172A8E" w:rsidP="00715FA9">
      <w:pPr>
        <w:jc w:val="center"/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15FA9" w:rsidRPr="006506CE" w:rsidRDefault="00072F95" w:rsidP="0098773E">
            <w:pPr>
              <w:jc w:val="both"/>
              <w:rPr>
                <w:b/>
                <w:i/>
                <w:sz w:val="18"/>
                <w:szCs w:val="18"/>
              </w:rPr>
            </w:pPr>
            <w:r w:rsidRPr="006506CE">
              <w:rPr>
                <w:b/>
                <w:sz w:val="18"/>
                <w:szCs w:val="18"/>
              </w:rPr>
              <w:t xml:space="preserve">№ </w:t>
            </w:r>
            <w:r w:rsidR="00D43FA9">
              <w:rPr>
                <w:b/>
                <w:sz w:val="18"/>
                <w:szCs w:val="18"/>
              </w:rPr>
              <w:t>419</w:t>
            </w:r>
            <w:r w:rsidR="0098773E">
              <w:rPr>
                <w:b/>
                <w:sz w:val="18"/>
                <w:szCs w:val="18"/>
              </w:rPr>
              <w:t>8</w:t>
            </w:r>
            <w:r w:rsidRPr="006506CE">
              <w:rPr>
                <w:b/>
                <w:sz w:val="18"/>
                <w:szCs w:val="18"/>
              </w:rPr>
              <w:t xml:space="preserve"> від </w:t>
            </w:r>
            <w:r w:rsidR="00172A8E" w:rsidRPr="006506CE">
              <w:rPr>
                <w:b/>
                <w:sz w:val="18"/>
                <w:szCs w:val="18"/>
              </w:rPr>
              <w:t>1</w:t>
            </w:r>
            <w:r w:rsidR="0098773E">
              <w:rPr>
                <w:b/>
                <w:sz w:val="18"/>
                <w:szCs w:val="18"/>
              </w:rPr>
              <w:t>8</w:t>
            </w:r>
            <w:r w:rsidRPr="006506CE">
              <w:rPr>
                <w:b/>
                <w:sz w:val="18"/>
                <w:szCs w:val="18"/>
              </w:rPr>
              <w:t>.0</w:t>
            </w:r>
            <w:r w:rsidR="00D43FA9">
              <w:rPr>
                <w:b/>
                <w:sz w:val="18"/>
                <w:szCs w:val="18"/>
              </w:rPr>
              <w:t>9</w:t>
            </w:r>
            <w:r w:rsidRPr="006506CE">
              <w:rPr>
                <w:b/>
                <w:sz w:val="18"/>
                <w:szCs w:val="18"/>
              </w:rPr>
              <w:t>.2017р.</w:t>
            </w:r>
          </w:p>
        </w:tc>
      </w:tr>
      <w:tr w:rsidR="00B36C34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B36C34" w:rsidRPr="006506CE" w:rsidRDefault="00B36C34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Організатор відкритих торгів (аукціону)  </w:t>
            </w:r>
          </w:p>
        </w:tc>
        <w:tc>
          <w:tcPr>
            <w:tcW w:w="6237" w:type="dxa"/>
            <w:shd w:val="clear" w:color="auto" w:fill="auto"/>
          </w:tcPr>
          <w:p w:rsidR="00871C67" w:rsidRPr="00080D69" w:rsidRDefault="00871C67" w:rsidP="00871C67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080D69">
              <w:rPr>
                <w:b/>
                <w:sz w:val="18"/>
                <w:szCs w:val="18"/>
                <w:lang w:eastAsia="en-US"/>
              </w:rPr>
              <w:t xml:space="preserve">ТОВАРНА БІРЖА «ЕЛЕКТРОННІ ТОРГОВІ СИСТЕМИ» </w:t>
            </w:r>
          </w:p>
          <w:p w:rsidR="00871C67" w:rsidRPr="00080D69" w:rsidRDefault="00871C67" w:rsidP="00871C67">
            <w:pPr>
              <w:rPr>
                <w:sz w:val="18"/>
                <w:szCs w:val="18"/>
                <w:lang w:eastAsia="en-US"/>
              </w:rPr>
            </w:pPr>
            <w:r w:rsidRPr="00080D69">
              <w:rPr>
                <w:sz w:val="18"/>
                <w:szCs w:val="18"/>
                <w:lang w:eastAsia="en-US"/>
              </w:rPr>
              <w:t>місцезнаходження: 01015, м. Київ, вул. Лейпцизька, 15а, оф</w:t>
            </w:r>
            <w:r>
              <w:rPr>
                <w:sz w:val="18"/>
                <w:szCs w:val="18"/>
                <w:lang w:eastAsia="en-US"/>
              </w:rPr>
              <w:t>іс</w:t>
            </w:r>
            <w:r w:rsidRPr="00080D69">
              <w:rPr>
                <w:sz w:val="18"/>
                <w:szCs w:val="18"/>
                <w:lang w:eastAsia="en-US"/>
              </w:rPr>
              <w:t xml:space="preserve"> 316</w:t>
            </w:r>
          </w:p>
          <w:p w:rsidR="00871C67" w:rsidRPr="00080D69" w:rsidRDefault="00871C67" w:rsidP="00871C67">
            <w:pPr>
              <w:rPr>
                <w:bCs/>
                <w:sz w:val="18"/>
                <w:szCs w:val="18"/>
                <w:shd w:val="clear" w:color="auto" w:fill="FFFFFF"/>
                <w:lang w:eastAsia="en-US"/>
              </w:rPr>
            </w:pPr>
            <w:r w:rsidRPr="00080D69">
              <w:rPr>
                <w:sz w:val="18"/>
                <w:szCs w:val="18"/>
                <w:lang w:eastAsia="en-US"/>
              </w:rPr>
              <w:t>тел. (067) 986-70-31</w:t>
            </w:r>
            <w:r w:rsidRPr="00080D69">
              <w:rPr>
                <w:bCs/>
                <w:sz w:val="18"/>
                <w:szCs w:val="18"/>
                <w:shd w:val="clear" w:color="auto" w:fill="FFFFFF"/>
                <w:lang w:eastAsia="en-US"/>
              </w:rPr>
              <w:t>, графік роботи з Пн-Пт з 09:00 по 18:00</w:t>
            </w:r>
          </w:p>
          <w:p w:rsidR="00871C67" w:rsidRPr="00080D69" w:rsidRDefault="00006F09" w:rsidP="00871C67">
            <w:pPr>
              <w:rPr>
                <w:sz w:val="18"/>
                <w:szCs w:val="18"/>
                <w:lang w:eastAsia="en-US"/>
              </w:rPr>
            </w:pPr>
            <w:hyperlink r:id="rId15" w:history="1">
              <w:r w:rsidR="00871C67" w:rsidRPr="00080D69">
                <w:rPr>
                  <w:color w:val="0000FF"/>
                  <w:sz w:val="18"/>
                  <w:szCs w:val="18"/>
                  <w:u w:val="single"/>
                  <w:lang w:eastAsia="en-US"/>
                </w:rPr>
                <w:t>https://etc-torgi.com/</w:t>
              </w:r>
            </w:hyperlink>
          </w:p>
          <w:p w:rsidR="00871C67" w:rsidRDefault="00871C67" w:rsidP="00871C67">
            <w:pPr>
              <w:jc w:val="both"/>
              <w:rPr>
                <w:sz w:val="18"/>
                <w:szCs w:val="18"/>
                <w:lang w:eastAsia="en-US"/>
              </w:rPr>
            </w:pPr>
            <w:r w:rsidRPr="00080D69">
              <w:rPr>
                <w:sz w:val="18"/>
                <w:szCs w:val="18"/>
                <w:lang w:eastAsia="en-US"/>
              </w:rPr>
              <w:t>Посилання на перелік організаторів відкритих торгів (аукціонів):</w:t>
            </w:r>
          </w:p>
          <w:p w:rsidR="00871C67" w:rsidRPr="00B36C34" w:rsidRDefault="00006F09" w:rsidP="00871C67">
            <w:pPr>
              <w:jc w:val="both"/>
              <w:rPr>
                <w:sz w:val="18"/>
                <w:szCs w:val="18"/>
              </w:rPr>
            </w:pPr>
            <w:hyperlink r:id="rId16" w:history="1">
              <w:r w:rsidR="00871C67" w:rsidRPr="00080D69">
                <w:rPr>
                  <w:color w:val="0000FF"/>
                  <w:sz w:val="18"/>
                  <w:szCs w:val="18"/>
                  <w:u w:val="single"/>
                  <w:lang w:eastAsia="en-US"/>
                </w:rPr>
                <w:t>http://torgi.fg.gov.ua/prozorrosale</w:t>
              </w:r>
            </w:hyperlink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lastRenderedPageBreak/>
              <w:t>Учасники відкритих торгів (аукціону)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715FA9" w:rsidP="008604A6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Розмір гарантійного внеску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2D1AA6" w:rsidP="008604A6">
            <w:pPr>
              <w:jc w:val="both"/>
              <w:rPr>
                <w:i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5% (п`ять відсотків) від початкової ціни реалізації лоту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715FA9" w:rsidP="008604A6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Банківські реквізити для </w:t>
            </w:r>
            <w:r w:rsidRPr="006506CE">
              <w:rPr>
                <w:bCs/>
                <w:sz w:val="18"/>
                <w:szCs w:val="18"/>
              </w:rPr>
              <w:t xml:space="preserve">перерахування </w:t>
            </w:r>
            <w:r w:rsidRPr="006506CE">
              <w:rPr>
                <w:sz w:val="18"/>
                <w:szCs w:val="18"/>
              </w:rPr>
              <w:t>гарантійного внеску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15FA9" w:rsidRPr="006506CE" w:rsidRDefault="00715FA9" w:rsidP="008604A6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Перерахування гарантійного внеску здійснюється на поточний рахунок  організатора </w:t>
            </w:r>
            <w:r w:rsidRPr="006506CE">
              <w:rPr>
                <w:bCs/>
                <w:sz w:val="18"/>
                <w:szCs w:val="18"/>
              </w:rPr>
              <w:t>відкритих торгів (аукціонів)</w:t>
            </w:r>
            <w:r w:rsidRPr="006506CE">
              <w:rPr>
                <w:sz w:val="18"/>
                <w:szCs w:val="18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6506CE">
              <w:rPr>
                <w:bCs/>
                <w:sz w:val="18"/>
                <w:szCs w:val="18"/>
              </w:rPr>
              <w:t>відкритих торгів (аукціонів)</w:t>
            </w:r>
            <w:r w:rsidRPr="006506CE">
              <w:rPr>
                <w:sz w:val="18"/>
                <w:szCs w:val="18"/>
              </w:rPr>
              <w:t xml:space="preserve"> розміщені за наступним посиланням:  </w:t>
            </w:r>
            <w:hyperlink r:id="rId17" w:history="1">
              <w:r w:rsidRPr="006506CE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Крок аукціону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2D1AA6" w:rsidP="008604A6">
            <w:pPr>
              <w:jc w:val="both"/>
              <w:rPr>
                <w:i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Крок аукціону – 1% від початкової ціни реалізації  за окремим лотом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Порядок ознайомлення з активом</w:t>
            </w:r>
          </w:p>
          <w:p w:rsidR="00715FA9" w:rsidRPr="006506CE" w:rsidRDefault="00715FA9" w:rsidP="008604A6">
            <w:pPr>
              <w:rPr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у кімнаті даних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1AA6" w:rsidRPr="006506CE" w:rsidRDefault="002D1AA6" w:rsidP="002D1A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506CE">
              <w:rPr>
                <w:sz w:val="18"/>
                <w:szCs w:val="18"/>
                <w:shd w:val="clear" w:color="auto" w:fill="FFFFFF"/>
              </w:rPr>
              <w:t xml:space="preserve">Для </w:t>
            </w:r>
            <w:r w:rsidRPr="006506CE">
              <w:rPr>
                <w:bCs/>
                <w:sz w:val="18"/>
                <w:szCs w:val="18"/>
              </w:rPr>
              <w:t xml:space="preserve">ознайомлення з активом у кімнаті даних </w:t>
            </w:r>
            <w:r w:rsidRPr="006506CE">
              <w:rPr>
                <w:sz w:val="18"/>
                <w:szCs w:val="18"/>
                <w:shd w:val="clear" w:color="auto" w:fill="FFFFFF"/>
              </w:rPr>
              <w:t xml:space="preserve">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</w:t>
            </w:r>
            <w:hyperlink r:id="rId18" w:history="1">
              <w:r w:rsidRPr="006506CE">
                <w:rPr>
                  <w:rStyle w:val="a3"/>
                  <w:sz w:val="18"/>
                  <w:szCs w:val="18"/>
                  <w:shd w:val="clear" w:color="auto" w:fill="FFFFFF"/>
                </w:rPr>
                <w:t>http://torgi.fg.gov.ua/nda</w:t>
              </w:r>
            </w:hyperlink>
            <w:r w:rsidRPr="006506CE">
              <w:rPr>
                <w:color w:val="000000"/>
                <w:sz w:val="18"/>
                <w:szCs w:val="18"/>
              </w:rPr>
              <w:t>.</w:t>
            </w:r>
            <w:r w:rsidRPr="006506CE">
              <w:rPr>
                <w:sz w:val="18"/>
                <w:szCs w:val="18"/>
                <w:shd w:val="clear" w:color="auto" w:fill="FFFFFF"/>
              </w:rPr>
              <w:t xml:space="preserve"> Заявки подаються в паперовому та електронному вигляді на наступні адреси:</w:t>
            </w:r>
          </w:p>
          <w:p w:rsidR="002D1AA6" w:rsidRPr="006506CE" w:rsidRDefault="002D1AA6" w:rsidP="002D1AA6">
            <w:pPr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1) ФГВФО, 04053, м. Київ, вул. Січових  Стрільців, 17 та електронною поштою: </w:t>
            </w:r>
            <w:hyperlink r:id="rId19" w:history="1">
              <w:r w:rsidRPr="006506CE">
                <w:rPr>
                  <w:rStyle w:val="a3"/>
                  <w:sz w:val="18"/>
                  <w:szCs w:val="18"/>
                </w:rPr>
                <w:t>clo@fg.gov.ua</w:t>
              </w:r>
            </w:hyperlink>
            <w:r w:rsidRPr="006506CE">
              <w:rPr>
                <w:sz w:val="18"/>
                <w:szCs w:val="18"/>
              </w:rPr>
              <w:t>;</w:t>
            </w:r>
          </w:p>
          <w:p w:rsidR="00715FA9" w:rsidRPr="006506CE" w:rsidRDefault="002D1AA6" w:rsidP="002D1AA6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2) АТ «БАНК «ФІНАНСИ ТА КРЕДИТ», 04050, м</w:t>
            </w:r>
            <w:r w:rsidR="00B47A97" w:rsidRPr="006506CE">
              <w:rPr>
                <w:sz w:val="18"/>
                <w:szCs w:val="18"/>
              </w:rPr>
              <w:t xml:space="preserve">. Київ, вул. Січових  Стрільців, </w:t>
            </w:r>
            <w:r w:rsidRPr="006506CE">
              <w:rPr>
                <w:sz w:val="18"/>
                <w:szCs w:val="18"/>
              </w:rPr>
              <w:t>60, та електронною поштою:</w:t>
            </w:r>
            <w:r w:rsidR="00126461" w:rsidRPr="006506CE">
              <w:rPr>
                <w:sz w:val="18"/>
                <w:szCs w:val="18"/>
                <w:lang w:val="ru-RU"/>
              </w:rPr>
              <w:t xml:space="preserve"> </w:t>
            </w:r>
            <w:hyperlink r:id="rId20" w:history="1">
              <w:r w:rsidRPr="006506CE">
                <w:rPr>
                  <w:rStyle w:val="a3"/>
                  <w:sz w:val="18"/>
                  <w:szCs w:val="18"/>
                </w:rPr>
                <w:t>nataliia.ushchapivska@fcbank.com.ua</w:t>
              </w:r>
            </w:hyperlink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2D1AA6" w:rsidP="00220A20">
            <w:pPr>
              <w:jc w:val="both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Ущапівська Наталія Василівна, тел. </w:t>
            </w:r>
            <w:r w:rsidR="00EA5072" w:rsidRPr="00EA5072">
              <w:rPr>
                <w:sz w:val="18"/>
                <w:szCs w:val="18"/>
              </w:rPr>
              <w:t>(044) 354-17-66</w:t>
            </w:r>
            <w:r w:rsidR="00EA5072">
              <w:rPr>
                <w:sz w:val="18"/>
                <w:szCs w:val="18"/>
              </w:rPr>
              <w:t xml:space="preserve">, м. Київ, вул. </w:t>
            </w:r>
            <w:r w:rsidRPr="006506CE">
              <w:rPr>
                <w:sz w:val="18"/>
                <w:szCs w:val="18"/>
              </w:rPr>
              <w:t xml:space="preserve">Січових  Стрільців, 60 </w:t>
            </w:r>
            <w:hyperlink r:id="rId21" w:history="1">
              <w:r w:rsidRPr="006506CE">
                <w:rPr>
                  <w:rStyle w:val="a3"/>
                  <w:sz w:val="18"/>
                  <w:szCs w:val="18"/>
                </w:rPr>
                <w:t>nataliia.ushchapivska@fcbank.com.ua</w:t>
              </w:r>
            </w:hyperlink>
          </w:p>
        </w:tc>
      </w:tr>
      <w:tr w:rsidR="0068461E" w:rsidRPr="006506CE" w:rsidTr="00072F95">
        <w:trPr>
          <w:trHeight w:val="1266"/>
        </w:trPr>
        <w:tc>
          <w:tcPr>
            <w:tcW w:w="3794" w:type="dxa"/>
            <w:shd w:val="clear" w:color="auto" w:fill="auto"/>
            <w:vAlign w:val="center"/>
          </w:tcPr>
          <w:p w:rsidR="0068461E" w:rsidRPr="006506CE" w:rsidRDefault="0068461E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Дати проведення відкритих торгів (аукціону)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D2B09" w:rsidRPr="00AF14D2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ab/>
              <w:t xml:space="preserve">– </w:t>
            </w:r>
            <w:r w:rsidR="003438A3"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23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0.2017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Треті відкриті торги (аукціон) 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06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20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П’яті відкриті торги (аукціон)  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4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2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Шості відкриті торги (аукціон)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2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.2017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Сьомі відкриті торги (аукціон)     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2.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1.201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</w:p>
          <w:p w:rsidR="0068461E" w:rsidRPr="0098773E" w:rsidRDefault="00CD2B09" w:rsidP="003438A3">
            <w:pPr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В</w:t>
            </w:r>
            <w:r>
              <w:rPr>
                <w:bCs/>
                <w:sz w:val="18"/>
                <w:szCs w:val="18"/>
                <w:bdr w:val="none" w:sz="0" w:space="0" w:color="auto" w:frame="1"/>
              </w:rPr>
              <w:t xml:space="preserve">осьмі відкриті торги (аукціон) 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06524">
              <w:rPr>
                <w:bCs/>
                <w:sz w:val="18"/>
                <w:szCs w:val="18"/>
                <w:bdr w:val="none" w:sz="0" w:space="0" w:color="auto" w:frame="1"/>
              </w:rPr>
              <w:tab/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0</w:t>
            </w: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1.201</w:t>
            </w:r>
            <w:r w:rsidR="00D43FA9">
              <w:rPr>
                <w:bCs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237" w:type="dxa"/>
            <w:shd w:val="clear" w:color="auto" w:fill="auto"/>
          </w:tcPr>
          <w:p w:rsidR="00F345A8" w:rsidRPr="006506CE" w:rsidRDefault="00715FA9" w:rsidP="008604A6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6506CE">
              <w:rPr>
                <w:sz w:val="18"/>
                <w:szCs w:val="18"/>
              </w:rPr>
              <w:t xml:space="preserve">організаторів </w:t>
            </w:r>
            <w:r w:rsidRPr="006506CE">
              <w:rPr>
                <w:bCs/>
                <w:sz w:val="18"/>
                <w:szCs w:val="18"/>
              </w:rPr>
              <w:t>торгів</w:t>
            </w:r>
          </w:p>
          <w:p w:rsidR="00715FA9" w:rsidRPr="006506CE" w:rsidRDefault="00715FA9" w:rsidP="008604A6">
            <w:pPr>
              <w:jc w:val="both"/>
              <w:rPr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(</w:t>
            </w:r>
            <w:hyperlink r:id="rId22" w:history="1">
              <w:r w:rsidRPr="006506CE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  <w:r w:rsidRPr="006506CE">
              <w:rPr>
                <w:sz w:val="18"/>
                <w:szCs w:val="18"/>
              </w:rPr>
              <w:t>)</w:t>
            </w:r>
          </w:p>
        </w:tc>
      </w:tr>
      <w:tr w:rsidR="0068461E" w:rsidRPr="006506CE" w:rsidTr="00D43FA9">
        <w:trPr>
          <w:trHeight w:val="699"/>
        </w:trPr>
        <w:tc>
          <w:tcPr>
            <w:tcW w:w="3794" w:type="dxa"/>
            <w:shd w:val="clear" w:color="auto" w:fill="auto"/>
            <w:vAlign w:val="center"/>
          </w:tcPr>
          <w:p w:rsidR="0068461E" w:rsidRPr="006506CE" w:rsidRDefault="0068461E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Термін прийняття заяв про участь у відкритих торгах (аукціоні)</w:t>
            </w:r>
          </w:p>
        </w:tc>
        <w:tc>
          <w:tcPr>
            <w:tcW w:w="6237" w:type="dxa"/>
            <w:shd w:val="clear" w:color="auto" w:fill="auto"/>
          </w:tcPr>
          <w:p w:rsidR="00E6486A" w:rsidRPr="006506CE" w:rsidRDefault="00E6486A" w:rsidP="00E6486A">
            <w:pPr>
              <w:textAlignment w:val="baseline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Дата початку прийняття заяв на участь в аукціоні:</w:t>
            </w:r>
          </w:p>
          <w:p w:rsidR="00E6486A" w:rsidRPr="006506CE" w:rsidRDefault="00E6486A" w:rsidP="00E6486A">
            <w:pPr>
              <w:textAlignment w:val="baseline"/>
              <w:rPr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> З дня публікації оголошення</w:t>
            </w:r>
          </w:p>
          <w:p w:rsidR="00E6486A" w:rsidRDefault="00E6486A" w:rsidP="00E6486A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 xml:space="preserve">Кінцевий термін прийняття заяв: </w:t>
            </w:r>
          </w:p>
          <w:p w:rsidR="00CD2B09" w:rsidRPr="00AF14D2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– </w:t>
            </w:r>
            <w:r w:rsidR="003438A3"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22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0.2017 року </w:t>
            </w:r>
            <w:r w:rsidRPr="00AF14D2">
              <w:rPr>
                <w:b/>
                <w:bCs/>
                <w:sz w:val="18"/>
                <w:szCs w:val="18"/>
              </w:rPr>
              <w:t>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>Треті відкриті торги (аукціон)</w:t>
            </w:r>
            <w:r w:rsidRPr="006506CE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506CE">
              <w:rPr>
                <w:b/>
                <w:bCs/>
                <w:sz w:val="18"/>
                <w:szCs w:val="18"/>
              </w:rPr>
              <w:t xml:space="preserve">   </w:t>
            </w:r>
            <w:r w:rsidRPr="00506524">
              <w:rPr>
                <w:b/>
                <w:bCs/>
                <w:sz w:val="18"/>
                <w:szCs w:val="18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</w:rPr>
              <w:t xml:space="preserve">- </w:t>
            </w:r>
            <w:r w:rsidR="003438A3" w:rsidRPr="003438A3">
              <w:rPr>
                <w:bCs/>
                <w:sz w:val="18"/>
                <w:szCs w:val="18"/>
              </w:rPr>
              <w:t>05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19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П’яті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03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Шості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</w:t>
            </w:r>
            <w:r w:rsidR="00D43FA9"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20 год.00 хв.</w:t>
            </w:r>
          </w:p>
          <w:p w:rsidR="00CD2B09" w:rsidRPr="00D43FA9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Сьомі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01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</w:t>
            </w:r>
            <w:r w:rsidRPr="00D43FA9">
              <w:rPr>
                <w:bCs/>
                <w:sz w:val="18"/>
                <w:szCs w:val="18"/>
              </w:rPr>
              <w:t>.201</w:t>
            </w:r>
            <w:r w:rsidR="003438A3">
              <w:rPr>
                <w:bCs/>
                <w:sz w:val="18"/>
                <w:szCs w:val="18"/>
              </w:rPr>
              <w:t>8</w:t>
            </w:r>
            <w:r w:rsidRPr="00D43FA9">
              <w:rPr>
                <w:bCs/>
                <w:sz w:val="18"/>
                <w:szCs w:val="18"/>
              </w:rPr>
              <w:t xml:space="preserve"> року до 20 год.00 хв.</w:t>
            </w:r>
          </w:p>
          <w:p w:rsidR="0068461E" w:rsidRPr="00CD2B09" w:rsidRDefault="00CD2B09" w:rsidP="003438A3">
            <w:pPr>
              <w:rPr>
                <w:bCs/>
                <w:sz w:val="18"/>
                <w:szCs w:val="18"/>
              </w:rPr>
            </w:pPr>
            <w:r w:rsidRPr="00D43FA9">
              <w:rPr>
                <w:bCs/>
                <w:sz w:val="18"/>
                <w:szCs w:val="18"/>
              </w:rPr>
              <w:t xml:space="preserve">Восьмі </w:t>
            </w:r>
            <w:r w:rsidRPr="00D43FA9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</w:t>
            </w:r>
            <w:r w:rsidRPr="00D43FA9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D43FA9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6</w:t>
            </w:r>
            <w:r w:rsidRPr="00D43FA9">
              <w:rPr>
                <w:bCs/>
                <w:sz w:val="18"/>
                <w:szCs w:val="18"/>
              </w:rPr>
              <w:t>.</w:t>
            </w:r>
            <w:r w:rsidR="00D43FA9">
              <w:rPr>
                <w:bCs/>
                <w:sz w:val="18"/>
                <w:szCs w:val="18"/>
              </w:rPr>
              <w:t>0</w:t>
            </w:r>
            <w:r w:rsidRPr="00D43FA9">
              <w:rPr>
                <w:bCs/>
                <w:sz w:val="18"/>
                <w:szCs w:val="18"/>
              </w:rPr>
              <w:t>1.201</w:t>
            </w:r>
            <w:r w:rsidR="00D43FA9">
              <w:rPr>
                <w:bCs/>
                <w:sz w:val="18"/>
                <w:szCs w:val="18"/>
              </w:rPr>
              <w:t>8</w:t>
            </w:r>
            <w:r w:rsidRPr="00D43FA9">
              <w:rPr>
                <w:bCs/>
                <w:sz w:val="18"/>
                <w:szCs w:val="18"/>
              </w:rPr>
              <w:t xml:space="preserve"> року до 20</w:t>
            </w:r>
            <w:r w:rsidRPr="006506CE">
              <w:rPr>
                <w:bCs/>
                <w:sz w:val="18"/>
                <w:szCs w:val="18"/>
              </w:rPr>
              <w:t xml:space="preserve"> год.00 хв.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rPr>
                <w:bCs/>
                <w:sz w:val="18"/>
                <w:szCs w:val="18"/>
              </w:rPr>
            </w:pPr>
            <w:r w:rsidRPr="006506CE">
              <w:rPr>
                <w:sz w:val="18"/>
                <w:szCs w:val="18"/>
              </w:rPr>
              <w:t xml:space="preserve">Електронна адреса для доступу до </w:t>
            </w:r>
            <w:r w:rsidRPr="006506CE">
              <w:rPr>
                <w:bCs/>
                <w:sz w:val="18"/>
                <w:szCs w:val="18"/>
              </w:rPr>
              <w:t>відкритих торгів (аукціону)/електронного аукціону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15FA9" w:rsidRPr="006506CE" w:rsidRDefault="00715FA9" w:rsidP="008604A6">
            <w:pPr>
              <w:jc w:val="both"/>
              <w:rPr>
                <w:bCs/>
                <w:sz w:val="18"/>
                <w:szCs w:val="18"/>
              </w:rPr>
            </w:pPr>
            <w:r w:rsidRPr="006506CE">
              <w:rPr>
                <w:rStyle w:val="a3"/>
                <w:sz w:val="18"/>
                <w:szCs w:val="18"/>
              </w:rPr>
              <w:t>www.prozorro.sale</w:t>
            </w:r>
          </w:p>
        </w:tc>
      </w:tr>
      <w:tr w:rsidR="00126461" w:rsidRPr="006506CE" w:rsidTr="00376A69">
        <w:trPr>
          <w:trHeight w:val="54"/>
        </w:trPr>
        <w:tc>
          <w:tcPr>
            <w:tcW w:w="3794" w:type="dxa"/>
            <w:shd w:val="clear" w:color="auto" w:fill="auto"/>
            <w:vAlign w:val="center"/>
          </w:tcPr>
          <w:p w:rsidR="00126461" w:rsidRPr="006506CE" w:rsidRDefault="00126461" w:rsidP="00126461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</w:rPr>
              <w:t>Кінцева дата перерахування гарантійного внеску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D2B09" w:rsidRPr="00AF14D2" w:rsidRDefault="00CD2B09" w:rsidP="00CD2B09">
            <w:pPr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Другі відкриті торги (аукціон)       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ab/>
            </w:r>
            <w:r w:rsidR="003438A3"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-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438A3"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22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.</w:t>
            </w:r>
            <w:r w:rsidR="00D43FA9"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>1</w:t>
            </w:r>
            <w:r w:rsidRPr="00AF14D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0.2017 року </w:t>
            </w:r>
            <w:r w:rsidRPr="00AF14D2">
              <w:rPr>
                <w:b/>
                <w:bCs/>
                <w:sz w:val="18"/>
                <w:szCs w:val="18"/>
              </w:rPr>
              <w:t>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bdr w:val="none" w:sz="0" w:space="0" w:color="auto" w:frame="1"/>
              </w:rPr>
              <w:t xml:space="preserve">Треті відкриті торги (аукціон)      </w:t>
            </w:r>
            <w:r w:rsidRPr="006506CE">
              <w:rPr>
                <w:b/>
                <w:bCs/>
                <w:sz w:val="18"/>
                <w:szCs w:val="18"/>
              </w:rPr>
              <w:t xml:space="preserve"> </w:t>
            </w:r>
            <w:r w:rsidRPr="00D43FA9">
              <w:rPr>
                <w:b/>
                <w:bCs/>
                <w:sz w:val="18"/>
                <w:szCs w:val="18"/>
              </w:rPr>
              <w:tab/>
            </w:r>
            <w:r w:rsidRPr="003438A3">
              <w:rPr>
                <w:bCs/>
                <w:sz w:val="18"/>
                <w:szCs w:val="18"/>
              </w:rPr>
              <w:t>- 0</w:t>
            </w:r>
            <w:r w:rsidR="003438A3">
              <w:rPr>
                <w:bCs/>
                <w:sz w:val="18"/>
                <w:szCs w:val="18"/>
              </w:rPr>
              <w:t>5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Четверті відкриті торги (аукціон)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D43FA9" w:rsidRPr="003438A3">
              <w:rPr>
                <w:bCs/>
                <w:sz w:val="18"/>
                <w:szCs w:val="18"/>
                <w:bdr w:val="none" w:sz="0" w:space="0" w:color="auto" w:frame="1"/>
              </w:rPr>
              <w:t>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9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1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П’яті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03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Шості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7</w:t>
            </w:r>
            <w:r w:rsidRPr="003438A3">
              <w:rPr>
                <w:bCs/>
                <w:sz w:val="18"/>
                <w:szCs w:val="18"/>
              </w:rPr>
              <w:t>.1</w:t>
            </w:r>
            <w:r w:rsidR="00D43FA9" w:rsidRPr="003438A3">
              <w:rPr>
                <w:bCs/>
                <w:sz w:val="18"/>
                <w:szCs w:val="18"/>
              </w:rPr>
              <w:t>2</w:t>
            </w:r>
            <w:r w:rsidRPr="003438A3">
              <w:rPr>
                <w:bCs/>
                <w:sz w:val="18"/>
                <w:szCs w:val="18"/>
              </w:rPr>
              <w:t>.2017 року до 19 год.00 хв.</w:t>
            </w:r>
          </w:p>
          <w:p w:rsidR="00CD2B09" w:rsidRPr="003438A3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Сьомі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01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1.201</w:t>
            </w:r>
            <w:r w:rsidR="003438A3">
              <w:rPr>
                <w:bCs/>
                <w:sz w:val="18"/>
                <w:szCs w:val="18"/>
              </w:rPr>
              <w:t>8</w:t>
            </w:r>
            <w:r w:rsidRPr="003438A3">
              <w:rPr>
                <w:bCs/>
                <w:sz w:val="18"/>
                <w:szCs w:val="18"/>
              </w:rPr>
              <w:t xml:space="preserve"> року до 19 год.00 хв.</w:t>
            </w:r>
          </w:p>
          <w:p w:rsidR="00CD2B09" w:rsidRPr="006506CE" w:rsidRDefault="00CD2B09" w:rsidP="00CD2B09">
            <w:pPr>
              <w:rPr>
                <w:bCs/>
                <w:sz w:val="18"/>
                <w:szCs w:val="18"/>
              </w:rPr>
            </w:pPr>
            <w:r w:rsidRPr="003438A3">
              <w:rPr>
                <w:bCs/>
                <w:sz w:val="18"/>
                <w:szCs w:val="18"/>
              </w:rPr>
              <w:t xml:space="preserve">Восьмі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 xml:space="preserve">відкриті торги (аукціон)   </w:t>
            </w:r>
            <w:r w:rsidRPr="003438A3">
              <w:rPr>
                <w:bCs/>
                <w:sz w:val="18"/>
                <w:szCs w:val="18"/>
                <w:bdr w:val="none" w:sz="0" w:space="0" w:color="auto" w:frame="1"/>
                <w:lang w:val="ru-RU"/>
              </w:rPr>
              <w:tab/>
            </w:r>
            <w:r w:rsidRPr="003438A3">
              <w:rPr>
                <w:bCs/>
                <w:sz w:val="18"/>
                <w:szCs w:val="18"/>
                <w:bdr w:val="none" w:sz="0" w:space="0" w:color="auto" w:frame="1"/>
              </w:rPr>
              <w:t>- 1</w:t>
            </w:r>
            <w:r w:rsidR="003438A3">
              <w:rPr>
                <w:bCs/>
                <w:sz w:val="18"/>
                <w:szCs w:val="18"/>
                <w:bdr w:val="none" w:sz="0" w:space="0" w:color="auto" w:frame="1"/>
              </w:rPr>
              <w:t>6</w:t>
            </w:r>
            <w:r w:rsidRPr="003438A3">
              <w:rPr>
                <w:bCs/>
                <w:sz w:val="18"/>
                <w:szCs w:val="18"/>
              </w:rPr>
              <w:t>.</w:t>
            </w:r>
            <w:r w:rsidR="00D43FA9" w:rsidRPr="003438A3">
              <w:rPr>
                <w:bCs/>
                <w:sz w:val="18"/>
                <w:szCs w:val="18"/>
              </w:rPr>
              <w:t>0</w:t>
            </w:r>
            <w:r w:rsidRPr="003438A3">
              <w:rPr>
                <w:bCs/>
                <w:sz w:val="18"/>
                <w:szCs w:val="18"/>
              </w:rPr>
              <w:t>1</w:t>
            </w:r>
            <w:r w:rsidRPr="006506CE">
              <w:rPr>
                <w:bCs/>
                <w:sz w:val="18"/>
                <w:szCs w:val="18"/>
              </w:rPr>
              <w:t>.201</w:t>
            </w:r>
            <w:r w:rsidR="00D43FA9">
              <w:rPr>
                <w:bCs/>
                <w:sz w:val="18"/>
                <w:szCs w:val="18"/>
              </w:rPr>
              <w:t>8</w:t>
            </w:r>
            <w:r w:rsidRPr="006506CE">
              <w:rPr>
                <w:bCs/>
                <w:sz w:val="18"/>
                <w:szCs w:val="18"/>
              </w:rPr>
              <w:t xml:space="preserve"> року до 19 год.00 хв.</w:t>
            </w:r>
          </w:p>
          <w:p w:rsidR="00E6486A" w:rsidRPr="006506CE" w:rsidRDefault="00E6486A" w:rsidP="00E6486A">
            <w:pPr>
              <w:rPr>
                <w:sz w:val="18"/>
                <w:szCs w:val="18"/>
              </w:rPr>
            </w:pPr>
          </w:p>
          <w:p w:rsidR="00126461" w:rsidRPr="006506CE" w:rsidRDefault="00E6486A" w:rsidP="00E6486A">
            <w:pPr>
              <w:jc w:val="both"/>
              <w:rPr>
                <w:b/>
                <w:bCs/>
                <w:sz w:val="18"/>
                <w:szCs w:val="18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715FA9" w:rsidRPr="006506CE" w:rsidTr="00215877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6506CE" w:rsidRDefault="00715FA9" w:rsidP="00860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6506CE"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237" w:type="dxa"/>
            <w:shd w:val="clear" w:color="auto" w:fill="auto"/>
          </w:tcPr>
          <w:p w:rsidR="00715FA9" w:rsidRPr="006506CE" w:rsidRDefault="00715FA9" w:rsidP="008604A6">
            <w:pPr>
              <w:jc w:val="both"/>
              <w:rPr>
                <w:bCs/>
                <w:i/>
                <w:sz w:val="18"/>
                <w:szCs w:val="18"/>
              </w:rPr>
            </w:pPr>
            <w:r w:rsidRPr="006506CE">
              <w:rPr>
                <w:rFonts w:eastAsia="Calibri"/>
                <w:bCs/>
                <w:sz w:val="18"/>
                <w:szCs w:val="18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D0634A" w:rsidRPr="006506CE" w:rsidTr="00215877">
        <w:trPr>
          <w:trHeight w:val="2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0634A" w:rsidRPr="006506CE" w:rsidRDefault="00D0634A" w:rsidP="007E07FF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</w:pPr>
            <w:r w:rsidRPr="006506CE"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6506CE">
              <w:rPr>
                <w:sz w:val="18"/>
                <w:szCs w:val="18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6506CE">
              <w:rPr>
                <w:bCs/>
                <w:sz w:val="18"/>
                <w:szCs w:val="18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D0634A" w:rsidRPr="00EA5072" w:rsidRDefault="00AF14D2" w:rsidP="00220A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</w:pPr>
            <w:r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>Т</w:t>
            </w:r>
            <w:r w:rsidR="00EA5072" w:rsidRPr="00EA5072"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>реті відкриті торги (аукціон),</w:t>
            </w:r>
            <w:r w:rsidR="00D0634A" w:rsidRPr="00EA5072">
              <w:rPr>
                <w:bCs/>
                <w:i/>
                <w:sz w:val="18"/>
                <w:szCs w:val="18"/>
                <w:shd w:val="clear" w:color="auto" w:fill="FFFFFF"/>
                <w:lang w:val="uk-UA" w:eastAsia="en-US"/>
              </w:rPr>
              <w:t xml:space="preserve">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715FA9" w:rsidRPr="00FC3DF3" w:rsidRDefault="00715FA9" w:rsidP="00715FA9">
      <w:pPr>
        <w:rPr>
          <w:bCs/>
          <w:shd w:val="clear" w:color="auto" w:fill="FFFFFF"/>
        </w:rPr>
      </w:pPr>
    </w:p>
    <w:sectPr w:rsidR="00715FA9" w:rsidRPr="00FC3DF3" w:rsidSect="00172A8E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09" w:rsidRDefault="00006F09">
      <w:r>
        <w:separator/>
      </w:r>
    </w:p>
  </w:endnote>
  <w:endnote w:type="continuationSeparator" w:id="0">
    <w:p w:rsidR="00006F09" w:rsidRDefault="0000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09" w:rsidRDefault="00006F09">
      <w:r>
        <w:separator/>
      </w:r>
    </w:p>
  </w:footnote>
  <w:footnote w:type="continuationSeparator" w:id="0">
    <w:p w:rsidR="00006F09" w:rsidRDefault="0000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7F3"/>
    <w:multiLevelType w:val="hybridMultilevel"/>
    <w:tmpl w:val="9664E2B8"/>
    <w:lvl w:ilvl="0" w:tplc="4CBE67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04A4C"/>
    <w:rsid w:val="00006F09"/>
    <w:rsid w:val="00072F95"/>
    <w:rsid w:val="0007624B"/>
    <w:rsid w:val="00086404"/>
    <w:rsid w:val="000A7B97"/>
    <w:rsid w:val="000D1AC8"/>
    <w:rsid w:val="000D519B"/>
    <w:rsid w:val="000E0C4D"/>
    <w:rsid w:val="00106207"/>
    <w:rsid w:val="00110327"/>
    <w:rsid w:val="00111668"/>
    <w:rsid w:val="00121AB4"/>
    <w:rsid w:val="00126461"/>
    <w:rsid w:val="00155980"/>
    <w:rsid w:val="00163FA5"/>
    <w:rsid w:val="00172A8E"/>
    <w:rsid w:val="00173345"/>
    <w:rsid w:val="001A5109"/>
    <w:rsid w:val="001B1806"/>
    <w:rsid w:val="001D4D45"/>
    <w:rsid w:val="001E3E0E"/>
    <w:rsid w:val="001E623C"/>
    <w:rsid w:val="001F036A"/>
    <w:rsid w:val="00206232"/>
    <w:rsid w:val="00215877"/>
    <w:rsid w:val="00220A20"/>
    <w:rsid w:val="0024409C"/>
    <w:rsid w:val="002510F8"/>
    <w:rsid w:val="0026241F"/>
    <w:rsid w:val="002640F8"/>
    <w:rsid w:val="00294380"/>
    <w:rsid w:val="002A1C8E"/>
    <w:rsid w:val="002B5EA9"/>
    <w:rsid w:val="002C0E6E"/>
    <w:rsid w:val="002D1AA6"/>
    <w:rsid w:val="003438A3"/>
    <w:rsid w:val="003634C9"/>
    <w:rsid w:val="00376A69"/>
    <w:rsid w:val="00380588"/>
    <w:rsid w:val="003829EB"/>
    <w:rsid w:val="003D41D0"/>
    <w:rsid w:val="003D4222"/>
    <w:rsid w:val="003D74CE"/>
    <w:rsid w:val="003F7478"/>
    <w:rsid w:val="0040391C"/>
    <w:rsid w:val="00430581"/>
    <w:rsid w:val="004345D7"/>
    <w:rsid w:val="004402D2"/>
    <w:rsid w:val="004666D4"/>
    <w:rsid w:val="00467071"/>
    <w:rsid w:val="00473782"/>
    <w:rsid w:val="00495224"/>
    <w:rsid w:val="004963D5"/>
    <w:rsid w:val="004A396B"/>
    <w:rsid w:val="004C1EE0"/>
    <w:rsid w:val="004C404F"/>
    <w:rsid w:val="004D08DF"/>
    <w:rsid w:val="004D443A"/>
    <w:rsid w:val="004E5182"/>
    <w:rsid w:val="00520DBF"/>
    <w:rsid w:val="00587183"/>
    <w:rsid w:val="00594EF0"/>
    <w:rsid w:val="00595A9E"/>
    <w:rsid w:val="005A4F5F"/>
    <w:rsid w:val="005D7DC7"/>
    <w:rsid w:val="005F01BB"/>
    <w:rsid w:val="005F120D"/>
    <w:rsid w:val="005F5E92"/>
    <w:rsid w:val="00624AE5"/>
    <w:rsid w:val="006439A1"/>
    <w:rsid w:val="006506CE"/>
    <w:rsid w:val="0068461E"/>
    <w:rsid w:val="00685DF1"/>
    <w:rsid w:val="00691578"/>
    <w:rsid w:val="006E5588"/>
    <w:rsid w:val="00715FA9"/>
    <w:rsid w:val="0076208D"/>
    <w:rsid w:val="00771DC2"/>
    <w:rsid w:val="00782E15"/>
    <w:rsid w:val="007A7778"/>
    <w:rsid w:val="007C07BE"/>
    <w:rsid w:val="007C4081"/>
    <w:rsid w:val="007D2BF2"/>
    <w:rsid w:val="007E6B3D"/>
    <w:rsid w:val="008303DA"/>
    <w:rsid w:val="0083286B"/>
    <w:rsid w:val="00843362"/>
    <w:rsid w:val="008521CE"/>
    <w:rsid w:val="00871C67"/>
    <w:rsid w:val="008903B7"/>
    <w:rsid w:val="008E0546"/>
    <w:rsid w:val="008F3D63"/>
    <w:rsid w:val="0090202A"/>
    <w:rsid w:val="00924A3A"/>
    <w:rsid w:val="00927D8A"/>
    <w:rsid w:val="00933F40"/>
    <w:rsid w:val="00947D35"/>
    <w:rsid w:val="0096415F"/>
    <w:rsid w:val="00971515"/>
    <w:rsid w:val="00975284"/>
    <w:rsid w:val="0098773E"/>
    <w:rsid w:val="009A1A70"/>
    <w:rsid w:val="009A2C66"/>
    <w:rsid w:val="009B62C4"/>
    <w:rsid w:val="009D373A"/>
    <w:rsid w:val="009D406B"/>
    <w:rsid w:val="009E54CF"/>
    <w:rsid w:val="009F5294"/>
    <w:rsid w:val="00A02400"/>
    <w:rsid w:val="00A32718"/>
    <w:rsid w:val="00A32A27"/>
    <w:rsid w:val="00A32B6B"/>
    <w:rsid w:val="00A365A7"/>
    <w:rsid w:val="00A44DBA"/>
    <w:rsid w:val="00A75800"/>
    <w:rsid w:val="00AA3937"/>
    <w:rsid w:val="00AE2DB5"/>
    <w:rsid w:val="00AF14D2"/>
    <w:rsid w:val="00B07313"/>
    <w:rsid w:val="00B16A47"/>
    <w:rsid w:val="00B30750"/>
    <w:rsid w:val="00B36C34"/>
    <w:rsid w:val="00B47A97"/>
    <w:rsid w:val="00B6784F"/>
    <w:rsid w:val="00B71BC2"/>
    <w:rsid w:val="00B90673"/>
    <w:rsid w:val="00BA0DB6"/>
    <w:rsid w:val="00BC3BA3"/>
    <w:rsid w:val="00BC51CA"/>
    <w:rsid w:val="00BD5DF6"/>
    <w:rsid w:val="00BF010A"/>
    <w:rsid w:val="00BF5246"/>
    <w:rsid w:val="00BF65FC"/>
    <w:rsid w:val="00C31180"/>
    <w:rsid w:val="00C33BD6"/>
    <w:rsid w:val="00C52017"/>
    <w:rsid w:val="00C56A14"/>
    <w:rsid w:val="00C923F9"/>
    <w:rsid w:val="00C96F14"/>
    <w:rsid w:val="00C97AFF"/>
    <w:rsid w:val="00CA04D2"/>
    <w:rsid w:val="00CC4D90"/>
    <w:rsid w:val="00CD2B09"/>
    <w:rsid w:val="00D01D88"/>
    <w:rsid w:val="00D0634A"/>
    <w:rsid w:val="00D43FA9"/>
    <w:rsid w:val="00D50F7C"/>
    <w:rsid w:val="00D55ED1"/>
    <w:rsid w:val="00D811DE"/>
    <w:rsid w:val="00DA6278"/>
    <w:rsid w:val="00DB50FA"/>
    <w:rsid w:val="00DC7375"/>
    <w:rsid w:val="00E018D3"/>
    <w:rsid w:val="00E232CF"/>
    <w:rsid w:val="00E618E2"/>
    <w:rsid w:val="00E6486A"/>
    <w:rsid w:val="00E844FE"/>
    <w:rsid w:val="00E9484A"/>
    <w:rsid w:val="00EA476B"/>
    <w:rsid w:val="00EA5072"/>
    <w:rsid w:val="00EB224D"/>
    <w:rsid w:val="00EC1408"/>
    <w:rsid w:val="00EC25BE"/>
    <w:rsid w:val="00EC2C0F"/>
    <w:rsid w:val="00EF38A5"/>
    <w:rsid w:val="00EF7042"/>
    <w:rsid w:val="00F12B43"/>
    <w:rsid w:val="00F156B6"/>
    <w:rsid w:val="00F345A8"/>
    <w:rsid w:val="00F431B4"/>
    <w:rsid w:val="00F5676F"/>
    <w:rsid w:val="00FA25B1"/>
    <w:rsid w:val="00FA5A15"/>
    <w:rsid w:val="00FC7FC0"/>
    <w:rsid w:val="00FD7750"/>
    <w:rsid w:val="00FE3FBD"/>
    <w:rsid w:val="00FF1BFB"/>
    <w:rsid w:val="00FF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18D3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8D3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d">
    <w:name w:val="No Spacing"/>
    <w:uiPriority w:val="1"/>
    <w:qFormat/>
    <w:rsid w:val="00F156B6"/>
    <w:pPr>
      <w:spacing w:after="0" w:line="240" w:lineRule="auto"/>
    </w:pPr>
    <w:rPr>
      <w:rFonts w:eastAsia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18D3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8D3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d">
    <w:name w:val="No Spacing"/>
    <w:uiPriority w:val="1"/>
    <w:qFormat/>
    <w:rsid w:val="00F156B6"/>
    <w:pPr>
      <w:spacing w:after="0" w:line="240" w:lineRule="auto"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54183" TargetMode="External"/><Relationship Id="rId13" Type="http://schemas.openxmlformats.org/officeDocument/2006/relationships/hyperlink" Target="http://torgi.fg.gov.ua/154189" TargetMode="External"/><Relationship Id="rId18" Type="http://schemas.openxmlformats.org/officeDocument/2006/relationships/hyperlink" Target="http://torgi.fg.gov.ua/nd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nataliia.ushchapivska@fcbank.com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rgi.fg.gov.ua/154188" TargetMode="External"/><Relationship Id="rId17" Type="http://schemas.openxmlformats.org/officeDocument/2006/relationships/hyperlink" Target="http://torgi.fg.gov.ua/prozorrosale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i.fg.gov.ua/prozorrosale" TargetMode="External"/><Relationship Id="rId20" Type="http://schemas.openxmlformats.org/officeDocument/2006/relationships/hyperlink" Target="mailto:nataliia.ushchapivska@fcbank.com.u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rgi.fg.gov.ua/1541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tc-torgi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rgi.fg.gov.ua/154186" TargetMode="External"/><Relationship Id="rId19" Type="http://schemas.openxmlformats.org/officeDocument/2006/relationships/hyperlink" Target="mailto:clo@f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fg.gov.ua/154185" TargetMode="External"/><Relationship Id="rId14" Type="http://schemas.openxmlformats.org/officeDocument/2006/relationships/hyperlink" Target="http://torgi.fg.gov.ua/154190" TargetMode="External"/><Relationship Id="rId22" Type="http://schemas.openxmlformats.org/officeDocument/2006/relationships/hyperlink" Target="http://torgi.fg.gov.ua/prozorro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7852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EMBK04</cp:lastModifiedBy>
  <cp:revision>2</cp:revision>
  <cp:lastPrinted>2017-10-09T08:24:00Z</cp:lastPrinted>
  <dcterms:created xsi:type="dcterms:W3CDTF">2017-10-09T08:54:00Z</dcterms:created>
  <dcterms:modified xsi:type="dcterms:W3CDTF">2017-10-09T08:54:00Z</dcterms:modified>
</cp:coreProperties>
</file>